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黑体" w:eastAsia="黑体"/>
          <w:sz w:val="30"/>
          <w:szCs w:val="30"/>
        </w:rPr>
      </w:pPr>
      <w:bookmarkStart w:id="0" w:name="_GoBack"/>
      <w:bookmarkEnd w:id="0"/>
      <w:r>
        <w:rPr>
          <w:rFonts w:hint="eastAsia" w:ascii="黑体" w:eastAsia="黑体"/>
          <w:sz w:val="30"/>
          <w:szCs w:val="30"/>
        </w:rPr>
        <w:t>申报评审中小学教师系列中小学</w:t>
      </w:r>
      <w:r>
        <w:rPr>
          <w:rFonts w:hint="eastAsia" w:ascii="黑体" w:eastAsia="黑体"/>
          <w:sz w:val="30"/>
          <w:szCs w:val="30"/>
          <w:lang w:eastAsia="zh-CN"/>
        </w:rPr>
        <w:t>正</w:t>
      </w:r>
      <w:r>
        <w:rPr>
          <w:rFonts w:hint="eastAsia" w:ascii="黑体" w:eastAsia="黑体"/>
          <w:sz w:val="30"/>
          <w:szCs w:val="30"/>
        </w:rPr>
        <w:t>高级教师专业技术职务</w:t>
      </w:r>
    </w:p>
    <w:p>
      <w:pPr>
        <w:spacing w:line="240" w:lineRule="atLeast"/>
        <w:jc w:val="center"/>
        <w:rPr>
          <w:rFonts w:hint="eastAsia" w:ascii="黑体" w:eastAsia="黑体"/>
          <w:sz w:val="30"/>
          <w:szCs w:val="30"/>
        </w:rPr>
      </w:pPr>
      <w:r>
        <w:rPr>
          <w:rFonts w:hint="eastAsia" w:ascii="黑体" w:eastAsia="黑体"/>
          <w:sz w:val="30"/>
          <w:szCs w:val="30"/>
        </w:rPr>
        <w:t>任职资格情况一览表</w:t>
      </w:r>
    </w:p>
    <w:p>
      <w:pPr>
        <w:rPr>
          <w:rFonts w:hint="eastAsia" w:ascii="黑体" w:eastAsia="黑体"/>
          <w:sz w:val="30"/>
          <w:szCs w:val="30"/>
        </w:rPr>
      </w:pPr>
      <w:r>
        <w:rPr>
          <w:rFonts w:hint="eastAsia" w:ascii="宋体" w:hAnsi="宋体"/>
          <w:sz w:val="24"/>
          <w:u w:val="single"/>
        </w:rPr>
        <w:t xml:space="preserve">   秦皇岛市   </w:t>
      </w:r>
      <w:r>
        <w:rPr>
          <w:rFonts w:hint="eastAsia" w:ascii="宋体" w:hAnsi="宋体"/>
          <w:sz w:val="24"/>
        </w:rPr>
        <w:t>市（厅）</w:t>
      </w:r>
      <w:r>
        <w:rPr>
          <w:rFonts w:hint="eastAsia" w:ascii="宋体" w:hAnsi="宋体"/>
          <w:sz w:val="24"/>
          <w:u w:val="single"/>
        </w:rPr>
        <w:t xml:space="preserve">  </w:t>
      </w:r>
      <w:r>
        <w:rPr>
          <w:rFonts w:hint="eastAsia" w:ascii="宋体" w:hAnsi="宋体"/>
          <w:sz w:val="24"/>
          <w:u w:val="single"/>
          <w:lang w:val="en-US" w:eastAsia="zh-CN"/>
        </w:rPr>
        <w:t>市直</w:t>
      </w:r>
      <w:r>
        <w:rPr>
          <w:rFonts w:hint="eastAsia" w:ascii="宋体" w:hAnsi="宋体"/>
          <w:sz w:val="24"/>
          <w:u w:val="single"/>
        </w:rPr>
        <w:t xml:space="preserve">  </w:t>
      </w:r>
      <w:r>
        <w:rPr>
          <w:rFonts w:hint="eastAsia" w:ascii="宋体" w:hAnsi="宋体"/>
          <w:sz w:val="24"/>
        </w:rPr>
        <w:t>县（区） 单位：</w:t>
      </w:r>
      <w:r>
        <w:rPr>
          <w:rFonts w:hint="eastAsia" w:ascii="宋体" w:hAnsi="宋体"/>
          <w:sz w:val="24"/>
          <w:u w:val="single"/>
        </w:rPr>
        <w:t xml:space="preserve"> 秦皇岛市第五中学      </w:t>
      </w:r>
    </w:p>
    <w:tbl>
      <w:tblPr>
        <w:tblStyle w:val="4"/>
        <w:tblW w:w="9941" w:type="dxa"/>
        <w:jc w:val="center"/>
        <w:tblLayout w:type="fixed"/>
        <w:tblCellMar>
          <w:top w:w="0" w:type="dxa"/>
          <w:left w:w="108" w:type="dxa"/>
          <w:bottom w:w="0" w:type="dxa"/>
          <w:right w:w="108" w:type="dxa"/>
        </w:tblCellMar>
      </w:tblPr>
      <w:tblGrid>
        <w:gridCol w:w="10"/>
        <w:gridCol w:w="420"/>
        <w:gridCol w:w="633"/>
        <w:gridCol w:w="416"/>
        <w:gridCol w:w="124"/>
        <w:gridCol w:w="191"/>
        <w:gridCol w:w="444"/>
        <w:gridCol w:w="500"/>
        <w:gridCol w:w="525"/>
        <w:gridCol w:w="734"/>
        <w:gridCol w:w="404"/>
        <w:gridCol w:w="120"/>
        <w:gridCol w:w="315"/>
        <w:gridCol w:w="734"/>
        <w:gridCol w:w="297"/>
        <w:gridCol w:w="783"/>
        <w:gridCol w:w="681"/>
        <w:gridCol w:w="495"/>
        <w:gridCol w:w="156"/>
        <w:gridCol w:w="814"/>
        <w:gridCol w:w="1145"/>
      </w:tblGrid>
      <w:tr>
        <w:tblPrEx>
          <w:tblCellMar>
            <w:top w:w="0" w:type="dxa"/>
            <w:left w:w="108" w:type="dxa"/>
            <w:bottom w:w="0" w:type="dxa"/>
            <w:right w:w="108" w:type="dxa"/>
          </w:tblCellMar>
        </w:tblPrEx>
        <w:trPr>
          <w:gridBefore w:val="1"/>
          <w:wBefore w:w="10" w:type="dxa"/>
          <w:wAfter w:w="0" w:type="auto"/>
          <w:trHeight w:val="76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姓名</w:t>
            </w:r>
          </w:p>
        </w:tc>
        <w:tc>
          <w:tcPr>
            <w:tcW w:w="1808" w:type="dxa"/>
            <w:gridSpan w:val="5"/>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eastAsia="zh-CN"/>
              </w:rPr>
            </w:pPr>
            <w:r>
              <w:rPr>
                <w:rFonts w:hint="eastAsia" w:ascii="宋体" w:hAnsi="宋体"/>
                <w:szCs w:val="21"/>
                <w:lang w:eastAsia="zh-CN"/>
              </w:rPr>
              <w:t>张红日</w:t>
            </w:r>
          </w:p>
        </w:tc>
        <w:tc>
          <w:tcPr>
            <w:tcW w:w="50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性别</w:t>
            </w:r>
          </w:p>
        </w:tc>
        <w:tc>
          <w:tcPr>
            <w:tcW w:w="525"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男</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出生</w:t>
            </w:r>
          </w:p>
          <w:p>
            <w:pPr>
              <w:jc w:val="center"/>
              <w:rPr>
                <w:rFonts w:ascii="宋体" w:hAnsi="宋体"/>
                <w:szCs w:val="21"/>
              </w:rPr>
            </w:pPr>
            <w:r>
              <w:rPr>
                <w:rFonts w:hint="eastAsia" w:ascii="宋体" w:hAnsi="宋体"/>
                <w:szCs w:val="21"/>
              </w:rPr>
              <w:t>日期</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1980.06</w:t>
            </w:r>
          </w:p>
        </w:tc>
        <w:tc>
          <w:tcPr>
            <w:tcW w:w="1080" w:type="dxa"/>
            <w:gridSpan w:val="2"/>
            <w:tcBorders>
              <w:top w:val="single" w:color="auto" w:sz="4" w:space="0"/>
              <w:left w:val="nil"/>
              <w:bottom w:val="nil"/>
              <w:right w:val="single" w:color="auto" w:sz="4" w:space="0"/>
            </w:tcBorders>
            <w:noWrap w:val="0"/>
            <w:vAlign w:val="center"/>
          </w:tcPr>
          <w:p>
            <w:pPr>
              <w:jc w:val="center"/>
              <w:rPr>
                <w:rFonts w:ascii="宋体" w:hAnsi="宋体"/>
                <w:szCs w:val="21"/>
              </w:rPr>
            </w:pPr>
            <w:r>
              <w:rPr>
                <w:rFonts w:hint="eastAsia" w:ascii="宋体" w:hAnsi="宋体"/>
                <w:szCs w:val="21"/>
              </w:rPr>
              <w:t>参加工作</w:t>
            </w:r>
          </w:p>
          <w:p>
            <w:pPr>
              <w:jc w:val="center"/>
              <w:rPr>
                <w:rFonts w:ascii="宋体" w:hAnsi="宋体"/>
                <w:szCs w:val="21"/>
              </w:rPr>
            </w:pPr>
            <w:r>
              <w:rPr>
                <w:rFonts w:hint="eastAsia" w:ascii="宋体" w:hAnsi="宋体"/>
                <w:szCs w:val="21"/>
              </w:rPr>
              <w:t>时间</w:t>
            </w:r>
          </w:p>
        </w:tc>
        <w:tc>
          <w:tcPr>
            <w:tcW w:w="1176" w:type="dxa"/>
            <w:gridSpan w:val="2"/>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2002.07</w:t>
            </w:r>
          </w:p>
        </w:tc>
        <w:tc>
          <w:tcPr>
            <w:tcW w:w="2115" w:type="dxa"/>
            <w:gridSpan w:val="3"/>
            <w:vMerge w:val="restart"/>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eastAsia="宋体"/>
                <w:szCs w:val="21"/>
                <w:lang w:eastAsia="zh-CN"/>
              </w:rPr>
              <w:drawing>
                <wp:inline distT="0" distB="0" distL="114300" distR="114300">
                  <wp:extent cx="1259840" cy="1800225"/>
                  <wp:effectExtent l="0" t="0" r="16510" b="9525"/>
                  <wp:docPr id="1"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
                          <pic:cNvPicPr>
                            <a:picLocks noChangeAspect="1"/>
                          </pic:cNvPicPr>
                        </pic:nvPicPr>
                        <pic:blipFill>
                          <a:blip r:embed="rId4"/>
                          <a:stretch>
                            <a:fillRect/>
                          </a:stretch>
                        </pic:blipFill>
                        <pic:spPr>
                          <a:xfrm>
                            <a:off x="0" y="0"/>
                            <a:ext cx="1259840" cy="1800225"/>
                          </a:xfrm>
                          <a:prstGeom prst="rect">
                            <a:avLst/>
                          </a:prstGeom>
                          <a:noFill/>
                          <a:ln>
                            <a:noFill/>
                          </a:ln>
                        </pic:spPr>
                      </pic:pic>
                    </a:graphicData>
                  </a:graphic>
                </wp:inline>
              </w:drawing>
            </w:r>
          </w:p>
        </w:tc>
      </w:tr>
      <w:tr>
        <w:tblPrEx>
          <w:tblCellMar>
            <w:top w:w="0" w:type="dxa"/>
            <w:left w:w="108" w:type="dxa"/>
            <w:bottom w:w="0" w:type="dxa"/>
            <w:right w:w="108" w:type="dxa"/>
          </w:tblCellMar>
        </w:tblPrEx>
        <w:trPr>
          <w:gridBefore w:val="1"/>
          <w:wBefore w:w="10" w:type="dxa"/>
          <w:wAfter w:w="0" w:type="auto"/>
          <w:trHeight w:val="2185" w:hRule="atLeast"/>
          <w:jc w:val="center"/>
        </w:trPr>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身体状况</w:t>
            </w:r>
          </w:p>
        </w:tc>
        <w:tc>
          <w:tcPr>
            <w:tcW w:w="1784"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健康</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行政</w:t>
            </w:r>
          </w:p>
          <w:p>
            <w:pPr>
              <w:jc w:val="center"/>
              <w:rPr>
                <w:rFonts w:ascii="宋体" w:hAnsi="宋体"/>
                <w:szCs w:val="21"/>
              </w:rPr>
            </w:pPr>
            <w:r>
              <w:rPr>
                <w:rFonts w:hint="eastAsia" w:ascii="宋体" w:hAnsi="宋体"/>
                <w:szCs w:val="21"/>
              </w:rPr>
              <w:t>职务</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ascii="宋体" w:hAnsi="宋体"/>
                <w:szCs w:val="21"/>
              </w:rPr>
            </w:pPr>
            <w:r>
              <w:rPr>
                <w:rFonts w:hint="eastAsia" w:ascii="宋体" w:hAnsi="宋体"/>
                <w:szCs w:val="21"/>
              </w:rPr>
              <w:t>无</w:t>
            </w:r>
          </w:p>
        </w:tc>
        <w:tc>
          <w:tcPr>
            <w:tcW w:w="108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现从事</w:t>
            </w:r>
          </w:p>
          <w:p>
            <w:pPr>
              <w:jc w:val="center"/>
              <w:rPr>
                <w:rFonts w:ascii="宋体" w:hAnsi="宋体"/>
                <w:szCs w:val="21"/>
              </w:rPr>
            </w:pPr>
            <w:r>
              <w:rPr>
                <w:rFonts w:hint="eastAsia" w:ascii="宋体" w:hAnsi="宋体"/>
                <w:szCs w:val="21"/>
              </w:rPr>
              <w:t>专业</w:t>
            </w:r>
          </w:p>
        </w:tc>
        <w:tc>
          <w:tcPr>
            <w:tcW w:w="117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eastAsia="zh-CN"/>
              </w:rPr>
            </w:pPr>
            <w:r>
              <w:rPr>
                <w:rFonts w:hint="eastAsia" w:ascii="宋体" w:hAnsi="宋体"/>
                <w:szCs w:val="21"/>
                <w:lang w:eastAsia="zh-CN"/>
              </w:rPr>
              <w:t>高中生物学教育</w:t>
            </w:r>
          </w:p>
        </w:tc>
        <w:tc>
          <w:tcPr>
            <w:tcW w:w="2115" w:type="dxa"/>
            <w:gridSpan w:val="3"/>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r>
      <w:tr>
        <w:tblPrEx>
          <w:tblCellMar>
            <w:top w:w="0" w:type="dxa"/>
            <w:left w:w="108" w:type="dxa"/>
            <w:bottom w:w="0" w:type="dxa"/>
            <w:right w:w="108" w:type="dxa"/>
          </w:tblCellMar>
        </w:tblPrEx>
        <w:trPr>
          <w:gridBefore w:val="1"/>
          <w:wBefore w:w="10" w:type="dxa"/>
          <w:wAfter w:w="0" w:type="auto"/>
          <w:trHeight w:val="765" w:hRule="atLeast"/>
          <w:jc w:val="center"/>
        </w:trPr>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现专业技术职务任职资格</w:t>
            </w:r>
          </w:p>
        </w:tc>
        <w:tc>
          <w:tcPr>
            <w:tcW w:w="1784"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中小学教师系列</w:t>
            </w:r>
          </w:p>
          <w:p>
            <w:pPr>
              <w:jc w:val="center"/>
              <w:rPr>
                <w:rFonts w:hint="eastAsia" w:ascii="宋体" w:hAnsi="宋体"/>
                <w:szCs w:val="21"/>
              </w:rPr>
            </w:pPr>
            <w:r>
              <w:rPr>
                <w:rFonts w:hint="eastAsia" w:ascii="宋体" w:hAnsi="宋体"/>
                <w:szCs w:val="21"/>
                <w:lang w:eastAsia="zh-CN"/>
              </w:rPr>
              <w:t>生物</w:t>
            </w:r>
            <w:r>
              <w:rPr>
                <w:rFonts w:hint="eastAsia" w:ascii="宋体" w:hAnsi="宋体"/>
                <w:szCs w:val="21"/>
              </w:rPr>
              <w:t>专业</w:t>
            </w:r>
          </w:p>
          <w:p>
            <w:pPr>
              <w:jc w:val="center"/>
              <w:rPr>
                <w:rFonts w:ascii="宋体" w:hAnsi="宋体"/>
                <w:szCs w:val="21"/>
              </w:rPr>
            </w:pPr>
            <w:r>
              <w:rPr>
                <w:rFonts w:hint="eastAsia" w:ascii="宋体" w:hAnsi="宋体"/>
                <w:szCs w:val="21"/>
              </w:rPr>
              <w:t>资格名称：</w:t>
            </w:r>
            <w:r>
              <w:rPr>
                <w:rFonts w:hint="eastAsia" w:ascii="宋体" w:hAnsi="宋体"/>
                <w:szCs w:val="21"/>
                <w:lang w:eastAsia="zh-CN"/>
              </w:rPr>
              <w:t>高级</w:t>
            </w:r>
            <w:r>
              <w:rPr>
                <w:rFonts w:hint="eastAsia" w:ascii="宋体" w:hAnsi="宋体"/>
                <w:szCs w:val="21"/>
              </w:rPr>
              <w:t>教师</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取得</w:t>
            </w:r>
          </w:p>
          <w:p>
            <w:pPr>
              <w:jc w:val="center"/>
              <w:rPr>
                <w:rFonts w:ascii="宋体" w:hAnsi="宋体"/>
                <w:szCs w:val="21"/>
              </w:rPr>
            </w:pPr>
            <w:r>
              <w:rPr>
                <w:rFonts w:hint="eastAsia" w:ascii="宋体" w:hAnsi="宋体"/>
                <w:szCs w:val="21"/>
              </w:rPr>
              <w:t>时间</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ascii="宋体" w:hAnsi="宋体"/>
                <w:szCs w:val="21"/>
              </w:rPr>
            </w:pPr>
            <w:r>
              <w:rPr>
                <w:rFonts w:hint="eastAsia" w:ascii="宋体" w:hAnsi="宋体"/>
                <w:szCs w:val="21"/>
              </w:rPr>
              <w:t>20</w:t>
            </w:r>
            <w:r>
              <w:rPr>
                <w:rFonts w:hint="eastAsia" w:ascii="宋体" w:hAnsi="宋体"/>
                <w:szCs w:val="21"/>
                <w:lang w:val="en-US" w:eastAsia="zh-CN"/>
              </w:rPr>
              <w:t>14</w:t>
            </w:r>
            <w:r>
              <w:rPr>
                <w:rFonts w:hint="eastAsia" w:ascii="宋体" w:hAnsi="宋体"/>
                <w:szCs w:val="21"/>
              </w:rPr>
              <w:t>年12月</w:t>
            </w:r>
          </w:p>
        </w:tc>
        <w:tc>
          <w:tcPr>
            <w:tcW w:w="2412"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申报评审专业技术职务任职资格</w:t>
            </w:r>
          </w:p>
        </w:tc>
        <w:tc>
          <w:tcPr>
            <w:tcW w:w="1959"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中小学教师系列</w:t>
            </w:r>
          </w:p>
          <w:p>
            <w:pPr>
              <w:jc w:val="center"/>
              <w:rPr>
                <w:rFonts w:hint="eastAsia" w:ascii="宋体" w:hAnsi="宋体"/>
                <w:szCs w:val="21"/>
              </w:rPr>
            </w:pPr>
            <w:r>
              <w:rPr>
                <w:rFonts w:hint="eastAsia" w:ascii="宋体" w:hAnsi="宋体"/>
                <w:szCs w:val="21"/>
                <w:lang w:eastAsia="zh-CN"/>
              </w:rPr>
              <w:t>生物</w:t>
            </w:r>
            <w:r>
              <w:rPr>
                <w:rFonts w:hint="eastAsia" w:ascii="宋体" w:hAnsi="宋体"/>
                <w:szCs w:val="21"/>
              </w:rPr>
              <w:t>专业</w:t>
            </w:r>
          </w:p>
          <w:p>
            <w:pPr>
              <w:jc w:val="center"/>
              <w:rPr>
                <w:rFonts w:ascii="宋体" w:hAnsi="宋体"/>
                <w:szCs w:val="21"/>
              </w:rPr>
            </w:pPr>
            <w:r>
              <w:rPr>
                <w:rFonts w:hint="eastAsia" w:ascii="宋体" w:hAnsi="宋体"/>
                <w:szCs w:val="21"/>
              </w:rPr>
              <w:t>资格名称：</w:t>
            </w:r>
            <w:r>
              <w:rPr>
                <w:rFonts w:hint="eastAsia" w:ascii="宋体" w:hAnsi="宋体"/>
                <w:szCs w:val="21"/>
                <w:lang w:eastAsia="zh-CN"/>
              </w:rPr>
              <w:t>正</w:t>
            </w:r>
            <w:r>
              <w:rPr>
                <w:rFonts w:hint="eastAsia" w:ascii="宋体" w:hAnsi="宋体"/>
                <w:szCs w:val="21"/>
              </w:rPr>
              <w:t>高级教师</w:t>
            </w:r>
          </w:p>
        </w:tc>
      </w:tr>
      <w:tr>
        <w:tblPrEx>
          <w:tblCellMar>
            <w:top w:w="0" w:type="dxa"/>
            <w:left w:w="108" w:type="dxa"/>
            <w:bottom w:w="0" w:type="dxa"/>
            <w:right w:w="108" w:type="dxa"/>
          </w:tblCellMar>
        </w:tblPrEx>
        <w:trPr>
          <w:gridBefore w:val="1"/>
          <w:wBefore w:w="10" w:type="dxa"/>
          <w:wAfter w:w="0" w:type="auto"/>
          <w:trHeight w:val="451" w:hRule="atLeast"/>
          <w:jc w:val="center"/>
        </w:trPr>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类别</w:t>
            </w:r>
          </w:p>
        </w:tc>
        <w:tc>
          <w:tcPr>
            <w:tcW w:w="1784" w:type="dxa"/>
            <w:gridSpan w:val="5"/>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晋升</w:t>
            </w:r>
          </w:p>
        </w:tc>
        <w:tc>
          <w:tcPr>
            <w:tcW w:w="1573"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是否引进</w:t>
            </w:r>
          </w:p>
        </w:tc>
        <w:tc>
          <w:tcPr>
            <w:tcW w:w="1814"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否</w:t>
            </w:r>
          </w:p>
        </w:tc>
        <w:tc>
          <w:tcPr>
            <w:tcW w:w="1332"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是否破格</w:t>
            </w:r>
          </w:p>
        </w:tc>
        <w:tc>
          <w:tcPr>
            <w:tcW w:w="1959"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否</w:t>
            </w:r>
          </w:p>
        </w:tc>
      </w:tr>
      <w:tr>
        <w:tblPrEx>
          <w:tblCellMar>
            <w:top w:w="0" w:type="dxa"/>
            <w:left w:w="108" w:type="dxa"/>
            <w:bottom w:w="0" w:type="dxa"/>
            <w:right w:w="108" w:type="dxa"/>
          </w:tblCellMar>
        </w:tblPrEx>
        <w:trPr>
          <w:gridBefore w:val="1"/>
          <w:wBefore w:w="10" w:type="dxa"/>
          <w:wAfter w:w="0" w:type="auto"/>
          <w:trHeight w:val="765" w:hRule="atLeast"/>
          <w:jc w:val="center"/>
        </w:trPr>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量化评分</w:t>
            </w:r>
          </w:p>
          <w:p>
            <w:pPr>
              <w:jc w:val="center"/>
              <w:rPr>
                <w:rFonts w:ascii="宋体" w:hAnsi="宋体"/>
                <w:szCs w:val="21"/>
              </w:rPr>
            </w:pPr>
            <w:r>
              <w:rPr>
                <w:rFonts w:hint="eastAsia" w:ascii="宋体" w:hAnsi="宋体"/>
                <w:szCs w:val="21"/>
              </w:rPr>
              <w:t>推荐排名</w:t>
            </w:r>
          </w:p>
        </w:tc>
        <w:tc>
          <w:tcPr>
            <w:tcW w:w="1784"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得分： 分</w:t>
            </w:r>
          </w:p>
          <w:p>
            <w:pPr>
              <w:jc w:val="center"/>
              <w:rPr>
                <w:rFonts w:hint="eastAsia" w:ascii="宋体" w:hAnsi="宋体"/>
                <w:szCs w:val="21"/>
              </w:rPr>
            </w:pPr>
            <w:r>
              <w:rPr>
                <w:rFonts w:hint="eastAsia" w:ascii="宋体" w:hAnsi="宋体"/>
                <w:szCs w:val="21"/>
              </w:rPr>
              <w:t>得分排序：</w:t>
            </w:r>
            <w:r>
              <w:rPr>
                <w:rFonts w:hint="eastAsia" w:ascii="宋体" w:hAnsi="宋体"/>
                <w:szCs w:val="21"/>
                <w:lang w:val="en-US" w:eastAsia="zh-CN"/>
              </w:rPr>
              <w:t xml:space="preserve"> </w:t>
            </w:r>
            <w:r>
              <w:rPr>
                <w:rFonts w:hint="eastAsia" w:ascii="宋体" w:hAnsi="宋体"/>
                <w:szCs w:val="21"/>
              </w:rPr>
              <w:t>名</w:t>
            </w:r>
          </w:p>
          <w:p>
            <w:pPr>
              <w:jc w:val="center"/>
              <w:rPr>
                <w:rFonts w:hint="eastAsia" w:ascii="宋体" w:hAnsi="宋体"/>
                <w:szCs w:val="21"/>
              </w:rPr>
            </w:pPr>
            <w:r>
              <w:rPr>
                <w:rFonts w:hint="eastAsia" w:ascii="宋体" w:hAnsi="宋体"/>
                <w:szCs w:val="21"/>
              </w:rPr>
              <w:t>推荐排序：</w:t>
            </w:r>
            <w:r>
              <w:rPr>
                <w:rFonts w:hint="eastAsia" w:ascii="宋体" w:hAnsi="宋体"/>
                <w:szCs w:val="21"/>
                <w:lang w:val="en-US" w:eastAsia="zh-CN"/>
              </w:rPr>
              <w:t xml:space="preserve"> </w:t>
            </w:r>
            <w:r>
              <w:rPr>
                <w:rFonts w:hint="eastAsia" w:ascii="宋体" w:hAnsi="宋体"/>
                <w:szCs w:val="21"/>
              </w:rPr>
              <w:t>名</w:t>
            </w:r>
          </w:p>
          <w:p>
            <w:pPr>
              <w:jc w:val="center"/>
              <w:rPr>
                <w:rFonts w:ascii="宋体" w:hAnsi="宋体"/>
                <w:szCs w:val="21"/>
              </w:rPr>
            </w:pPr>
            <w:r>
              <w:rPr>
                <w:rFonts w:hint="eastAsia" w:ascii="宋体" w:hAnsi="宋体"/>
                <w:szCs w:val="21"/>
              </w:rPr>
              <w:t>单位共推荐：</w:t>
            </w:r>
            <w:r>
              <w:rPr>
                <w:rFonts w:hint="eastAsia"/>
                <w:szCs w:val="21"/>
                <w:lang w:val="en-US" w:eastAsia="zh-CN"/>
              </w:rPr>
              <w:t xml:space="preserve"> </w:t>
            </w:r>
            <w:r>
              <w:rPr>
                <w:rFonts w:hint="eastAsia" w:ascii="宋体" w:hAnsi="宋体"/>
                <w:szCs w:val="21"/>
              </w:rPr>
              <w:t>人</w:t>
            </w:r>
          </w:p>
        </w:tc>
        <w:tc>
          <w:tcPr>
            <w:tcW w:w="1573"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单位</w:t>
            </w:r>
          </w:p>
          <w:p>
            <w:pPr>
              <w:jc w:val="center"/>
              <w:rPr>
                <w:rFonts w:ascii="宋体" w:hAnsi="宋体"/>
                <w:szCs w:val="21"/>
              </w:rPr>
            </w:pPr>
            <w:r>
              <w:rPr>
                <w:rFonts w:hint="eastAsia" w:ascii="宋体" w:hAnsi="宋体"/>
                <w:szCs w:val="21"/>
              </w:rPr>
              <w:t>性质</w:t>
            </w:r>
          </w:p>
        </w:tc>
        <w:tc>
          <w:tcPr>
            <w:tcW w:w="1814"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事业</w:t>
            </w:r>
          </w:p>
        </w:tc>
        <w:tc>
          <w:tcPr>
            <w:tcW w:w="1332"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所在单位人事部门电话</w:t>
            </w:r>
          </w:p>
        </w:tc>
        <w:tc>
          <w:tcPr>
            <w:tcW w:w="1959"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0335-3661301</w:t>
            </w:r>
          </w:p>
        </w:tc>
      </w:tr>
      <w:tr>
        <w:tblPrEx>
          <w:tblCellMar>
            <w:top w:w="0" w:type="dxa"/>
            <w:left w:w="108" w:type="dxa"/>
            <w:bottom w:w="0" w:type="dxa"/>
            <w:right w:w="108" w:type="dxa"/>
          </w:tblCellMar>
        </w:tblPrEx>
        <w:trPr>
          <w:gridBefore w:val="1"/>
          <w:wBefore w:w="10" w:type="dxa"/>
          <w:wAfter w:w="0" w:type="auto"/>
          <w:trHeight w:val="422" w:hRule="atLeast"/>
          <w:jc w:val="center"/>
        </w:trPr>
        <w:tc>
          <w:tcPr>
            <w:tcW w:w="9931" w:type="dxa"/>
            <w:gridSpan w:val="20"/>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申报人符合申报评审条件情况</w:t>
            </w:r>
          </w:p>
        </w:tc>
      </w:tr>
      <w:tr>
        <w:tblPrEx>
          <w:tblCellMar>
            <w:top w:w="0" w:type="dxa"/>
            <w:left w:w="108" w:type="dxa"/>
            <w:bottom w:w="0" w:type="dxa"/>
            <w:right w:w="108" w:type="dxa"/>
          </w:tblCellMar>
        </w:tblPrEx>
        <w:trPr>
          <w:gridBefore w:val="1"/>
          <w:wBefore w:w="10" w:type="dxa"/>
          <w:wAfter w:w="0" w:type="auto"/>
          <w:trHeight w:val="62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序号</w:t>
            </w:r>
          </w:p>
        </w:tc>
        <w:tc>
          <w:tcPr>
            <w:tcW w:w="1364" w:type="dxa"/>
            <w:gridSpan w:val="4"/>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hint="eastAsia" w:ascii="宋体" w:hAnsi="宋体"/>
                <w:szCs w:val="21"/>
              </w:rPr>
              <w:t>内容</w:t>
            </w:r>
          </w:p>
          <w:p>
            <w:pPr>
              <w:rPr>
                <w:rFonts w:ascii="宋体" w:hAnsi="宋体"/>
                <w:szCs w:val="21"/>
              </w:rPr>
            </w:pPr>
            <w:r>
              <w:rPr>
                <w:rFonts w:hint="eastAsia" w:ascii="宋体" w:hAnsi="宋体"/>
                <w:szCs w:val="21"/>
              </w:rPr>
              <w:t>项目</w:t>
            </w:r>
          </w:p>
        </w:tc>
        <w:tc>
          <w:tcPr>
            <w:tcW w:w="8147" w:type="dxa"/>
            <w:gridSpan w:val="1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内             容</w:t>
            </w:r>
          </w:p>
        </w:tc>
      </w:tr>
      <w:tr>
        <w:tblPrEx>
          <w:tblCellMar>
            <w:top w:w="0" w:type="dxa"/>
            <w:left w:w="108" w:type="dxa"/>
            <w:bottom w:w="0" w:type="dxa"/>
            <w:right w:w="108" w:type="dxa"/>
          </w:tblCellMar>
        </w:tblPrEx>
        <w:trPr>
          <w:gridBefore w:val="1"/>
          <w:wBefore w:w="10" w:type="dxa"/>
          <w:wAfter w:w="0" w:type="auto"/>
          <w:trHeight w:val="205"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1</w:t>
            </w:r>
          </w:p>
        </w:tc>
        <w:tc>
          <w:tcPr>
            <w:tcW w:w="1364" w:type="dxa"/>
            <w:gridSpan w:val="4"/>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学历资历</w:t>
            </w:r>
          </w:p>
          <w:p>
            <w:pPr>
              <w:jc w:val="center"/>
              <w:rPr>
                <w:rFonts w:ascii="宋体" w:hAnsi="宋体"/>
                <w:szCs w:val="21"/>
              </w:rPr>
            </w:pPr>
            <w:r>
              <w:rPr>
                <w:rFonts w:hint="eastAsia"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学</w:t>
            </w:r>
            <w:r>
              <w:rPr>
                <w:szCs w:val="21"/>
              </w:rPr>
              <w:t xml:space="preserve">     </w:t>
            </w:r>
            <w:r>
              <w:rPr>
                <w:rFonts w:hint="eastAsia" w:ascii="宋体" w:hAnsi="宋体"/>
                <w:szCs w:val="21"/>
              </w:rPr>
              <w:t>校</w:t>
            </w:r>
          </w:p>
        </w:tc>
        <w:tc>
          <w:tcPr>
            <w:tcW w:w="14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专    业</w:t>
            </w:r>
          </w:p>
        </w:tc>
        <w:tc>
          <w:tcPr>
            <w:tcW w:w="1465"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学历程度</w:t>
            </w:r>
          </w:p>
        </w:tc>
        <w:tc>
          <w:tcPr>
            <w:tcW w:w="1145"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学   位</w:t>
            </w:r>
          </w:p>
        </w:tc>
      </w:tr>
      <w:tr>
        <w:tblPrEx>
          <w:tblCellMar>
            <w:top w:w="0" w:type="dxa"/>
            <w:left w:w="108" w:type="dxa"/>
            <w:bottom w:w="0" w:type="dxa"/>
            <w:right w:w="108" w:type="dxa"/>
          </w:tblCellMar>
        </w:tblPrEx>
        <w:trPr>
          <w:gridBefore w:val="1"/>
          <w:wBefore w:w="10" w:type="dxa"/>
          <w:wAfter w:w="0" w:type="auto"/>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364" w:type="dxa"/>
            <w:gridSpan w:val="4"/>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2002年6月</w:t>
            </w:r>
          </w:p>
        </w:tc>
        <w:tc>
          <w:tcPr>
            <w:tcW w:w="1466" w:type="dxa"/>
            <w:gridSpan w:val="4"/>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 w:val="20"/>
                <w:szCs w:val="21"/>
              </w:rPr>
              <w:t>河北师范大学</w:t>
            </w:r>
          </w:p>
        </w:tc>
        <w:tc>
          <w:tcPr>
            <w:tcW w:w="1464" w:type="dxa"/>
            <w:gridSpan w:val="2"/>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Times New Roman"/>
                <w:sz w:val="20"/>
                <w:szCs w:val="21"/>
              </w:rPr>
            </w:pPr>
            <w:r>
              <w:rPr>
                <w:rFonts w:hint="eastAsia" w:ascii="宋体" w:hAnsi="宋体" w:eastAsia="宋体" w:cs="Times New Roman"/>
                <w:sz w:val="20"/>
                <w:szCs w:val="21"/>
                <w:lang w:eastAsia="zh-CN"/>
              </w:rPr>
              <w:t>生物学</w:t>
            </w:r>
            <w:r>
              <w:rPr>
                <w:rFonts w:hint="eastAsia" w:ascii="宋体" w:hAnsi="宋体" w:eastAsia="宋体" w:cs="Times New Roman"/>
                <w:sz w:val="20"/>
                <w:szCs w:val="21"/>
              </w:rPr>
              <w:t>教育</w:t>
            </w:r>
          </w:p>
        </w:tc>
        <w:tc>
          <w:tcPr>
            <w:tcW w:w="1465" w:type="dxa"/>
            <w:gridSpan w:val="3"/>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本科</w:t>
            </w:r>
          </w:p>
        </w:tc>
        <w:tc>
          <w:tcPr>
            <w:tcW w:w="1145"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学士</w:t>
            </w:r>
          </w:p>
        </w:tc>
      </w:tr>
      <w:tr>
        <w:tblPrEx>
          <w:tblCellMar>
            <w:top w:w="0" w:type="dxa"/>
            <w:left w:w="108" w:type="dxa"/>
            <w:bottom w:w="0" w:type="dxa"/>
            <w:right w:w="108" w:type="dxa"/>
          </w:tblCellMar>
        </w:tblPrEx>
        <w:trPr>
          <w:gridBefore w:val="1"/>
          <w:wBefore w:w="10" w:type="dxa"/>
          <w:wAfter w:w="0" w:type="auto"/>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364" w:type="dxa"/>
            <w:gridSpan w:val="4"/>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2002年6月</w:t>
            </w:r>
          </w:p>
        </w:tc>
        <w:tc>
          <w:tcPr>
            <w:tcW w:w="1466" w:type="dxa"/>
            <w:gridSpan w:val="4"/>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 w:val="20"/>
                <w:szCs w:val="21"/>
              </w:rPr>
              <w:t>河北师范大学</w:t>
            </w:r>
          </w:p>
        </w:tc>
        <w:tc>
          <w:tcPr>
            <w:tcW w:w="1464" w:type="dxa"/>
            <w:gridSpan w:val="2"/>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Times New Roman"/>
                <w:sz w:val="20"/>
                <w:szCs w:val="21"/>
              </w:rPr>
            </w:pPr>
            <w:r>
              <w:rPr>
                <w:rFonts w:hint="eastAsia" w:ascii="宋体" w:hAnsi="宋体" w:eastAsia="宋体" w:cs="Times New Roman"/>
                <w:sz w:val="20"/>
                <w:szCs w:val="21"/>
                <w:lang w:eastAsia="zh-CN"/>
              </w:rPr>
              <w:t>生物学</w:t>
            </w:r>
            <w:r>
              <w:rPr>
                <w:rFonts w:hint="eastAsia" w:ascii="宋体" w:hAnsi="宋体" w:eastAsia="宋体" w:cs="Times New Roman"/>
                <w:sz w:val="20"/>
                <w:szCs w:val="21"/>
              </w:rPr>
              <w:t>教育</w:t>
            </w:r>
          </w:p>
        </w:tc>
        <w:tc>
          <w:tcPr>
            <w:tcW w:w="1465" w:type="dxa"/>
            <w:gridSpan w:val="3"/>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本科</w:t>
            </w:r>
          </w:p>
        </w:tc>
        <w:tc>
          <w:tcPr>
            <w:tcW w:w="1145"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学士</w:t>
            </w:r>
          </w:p>
        </w:tc>
      </w:tr>
      <w:tr>
        <w:tblPrEx>
          <w:tblCellMar>
            <w:top w:w="0" w:type="dxa"/>
            <w:left w:w="108" w:type="dxa"/>
            <w:bottom w:w="0" w:type="dxa"/>
            <w:right w:w="108" w:type="dxa"/>
          </w:tblCellMar>
        </w:tblPrEx>
        <w:trPr>
          <w:gridBefore w:val="1"/>
          <w:wBefore w:w="10" w:type="dxa"/>
          <w:wAfter w:w="0" w:type="auto"/>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364" w:type="dxa"/>
            <w:gridSpan w:val="4"/>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取得现任职资格年限</w:t>
            </w:r>
          </w:p>
        </w:tc>
        <w:tc>
          <w:tcPr>
            <w:tcW w:w="5540" w:type="dxa"/>
            <w:gridSpan w:val="10"/>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 xml:space="preserve">  20</w:t>
            </w:r>
            <w:r>
              <w:rPr>
                <w:rFonts w:hint="eastAsia" w:ascii="宋体" w:hAnsi="宋体"/>
                <w:szCs w:val="21"/>
                <w:lang w:val="en-US" w:eastAsia="zh-CN"/>
              </w:rPr>
              <w:t>14</w:t>
            </w:r>
            <w:r>
              <w:rPr>
                <w:rFonts w:hint="eastAsia" w:ascii="宋体" w:hAnsi="宋体"/>
                <w:szCs w:val="21"/>
              </w:rPr>
              <w:t>年 12</w:t>
            </w:r>
            <w:r>
              <w:rPr>
                <w:szCs w:val="21"/>
              </w:rPr>
              <w:t> </w:t>
            </w:r>
            <w:r>
              <w:rPr>
                <w:rFonts w:hint="eastAsia" w:ascii="宋体" w:hAnsi="宋体"/>
                <w:szCs w:val="21"/>
              </w:rPr>
              <w:t>月通过评审取得；满</w:t>
            </w:r>
            <w:r>
              <w:rPr>
                <w:rFonts w:hint="eastAsia"/>
                <w:szCs w:val="21"/>
                <w:lang w:val="en-US" w:eastAsia="zh-CN"/>
              </w:rPr>
              <w:t>10</w:t>
            </w:r>
            <w:r>
              <w:rPr>
                <w:szCs w:val="21"/>
              </w:rPr>
              <w:t xml:space="preserve"> </w:t>
            </w:r>
            <w:r>
              <w:rPr>
                <w:rFonts w:hint="eastAsia" w:ascii="宋体" w:hAnsi="宋体"/>
                <w:szCs w:val="21"/>
              </w:rPr>
              <w:t>年</w:t>
            </w:r>
          </w:p>
        </w:tc>
      </w:tr>
      <w:tr>
        <w:tblPrEx>
          <w:tblCellMar>
            <w:top w:w="0" w:type="dxa"/>
            <w:left w:w="108" w:type="dxa"/>
            <w:bottom w:w="0" w:type="dxa"/>
            <w:right w:w="108" w:type="dxa"/>
          </w:tblCellMar>
        </w:tblPrEx>
        <w:trPr>
          <w:gridBefore w:val="1"/>
          <w:wBefore w:w="10" w:type="dxa"/>
          <w:wAfter w:w="0" w:type="auto"/>
          <w:trHeight w:val="290"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2</w:t>
            </w:r>
          </w:p>
        </w:tc>
        <w:tc>
          <w:tcPr>
            <w:tcW w:w="136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年度考核</w:t>
            </w:r>
          </w:p>
        </w:tc>
        <w:tc>
          <w:tcPr>
            <w:tcW w:w="8147" w:type="dxa"/>
            <w:gridSpan w:val="1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rPr>
              <w:t xml:space="preserve">取得现任职资格后，年度考核共 </w:t>
            </w:r>
            <w:r>
              <w:rPr>
                <w:rFonts w:hint="eastAsia" w:ascii="宋体" w:hAnsi="宋体"/>
                <w:szCs w:val="21"/>
                <w:lang w:val="en-US" w:eastAsia="zh-CN"/>
              </w:rPr>
              <w:t>10</w:t>
            </w:r>
            <w:r>
              <w:rPr>
                <w:rFonts w:hint="eastAsia" w:ascii="宋体" w:hAnsi="宋体"/>
                <w:szCs w:val="21"/>
              </w:rPr>
              <w:t xml:space="preserve"> 次，其中优秀</w:t>
            </w:r>
            <w:r>
              <w:rPr>
                <w:rFonts w:hint="eastAsia" w:ascii="宋体" w:hAnsi="宋体"/>
                <w:szCs w:val="21"/>
                <w:lang w:val="en-US" w:eastAsia="zh-CN"/>
              </w:rPr>
              <w:t>3</w:t>
            </w:r>
            <w:r>
              <w:rPr>
                <w:rFonts w:hint="eastAsia" w:ascii="宋体" w:hAnsi="宋体"/>
                <w:szCs w:val="21"/>
              </w:rPr>
              <w:t xml:space="preserve">次，合格 </w:t>
            </w:r>
            <w:r>
              <w:rPr>
                <w:rFonts w:hint="eastAsia" w:ascii="宋体" w:hAnsi="宋体"/>
                <w:szCs w:val="21"/>
                <w:lang w:val="en-US" w:eastAsia="zh-CN"/>
              </w:rPr>
              <w:t>7</w:t>
            </w:r>
            <w:r>
              <w:rPr>
                <w:rFonts w:hint="eastAsia" w:ascii="宋体" w:hAnsi="宋体"/>
                <w:szCs w:val="21"/>
              </w:rPr>
              <w:t>次，基本合格及以下0 次。何年度优秀：20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eastAsia="zh-CN"/>
              </w:rPr>
              <w:t>，</w:t>
            </w:r>
            <w:r>
              <w:rPr>
                <w:rFonts w:hint="eastAsia" w:ascii="宋体" w:hAnsi="宋体"/>
                <w:szCs w:val="21"/>
              </w:rPr>
              <w:t>20</w:t>
            </w:r>
            <w:r>
              <w:rPr>
                <w:rFonts w:hint="eastAsia" w:ascii="宋体" w:hAnsi="宋体"/>
                <w:szCs w:val="21"/>
                <w:lang w:val="en-US" w:eastAsia="zh-CN"/>
              </w:rPr>
              <w:t>22</w:t>
            </w:r>
            <w:r>
              <w:rPr>
                <w:rFonts w:hint="eastAsia" w:ascii="宋体" w:hAnsi="宋体"/>
                <w:szCs w:val="21"/>
              </w:rPr>
              <w:t>年</w:t>
            </w:r>
            <w:r>
              <w:rPr>
                <w:rFonts w:hint="eastAsia" w:ascii="宋体" w:hAnsi="宋体"/>
                <w:szCs w:val="21"/>
                <w:lang w:val="en-US" w:eastAsia="zh-CN"/>
              </w:rPr>
              <w:t>,2023年</w:t>
            </w:r>
            <w:r>
              <w:rPr>
                <w:rFonts w:hint="eastAsia" w:ascii="宋体" w:hAnsi="宋体"/>
                <w:szCs w:val="21"/>
                <w:lang w:eastAsia="zh-CN"/>
              </w:rPr>
              <w:t>。另外，</w:t>
            </w:r>
            <w:r>
              <w:rPr>
                <w:rFonts w:hint="eastAsia" w:ascii="宋体" w:hAnsi="宋体" w:eastAsia="宋体" w:cs="Times New Roman"/>
                <w:szCs w:val="21"/>
                <w:lang w:eastAsia="zh-CN"/>
              </w:rPr>
              <w:t>骨干教师</w:t>
            </w:r>
            <w:r>
              <w:rPr>
                <w:rFonts w:hint="eastAsia" w:ascii="宋体" w:hAnsi="宋体" w:eastAsia="宋体" w:cs="Times New Roman"/>
                <w:szCs w:val="21"/>
                <w:lang w:val="en-US" w:eastAsia="zh-CN"/>
              </w:rPr>
              <w:t>2020年度考核优秀。</w:t>
            </w:r>
          </w:p>
        </w:tc>
      </w:tr>
      <w:tr>
        <w:tblPrEx>
          <w:tblCellMar>
            <w:top w:w="0" w:type="dxa"/>
            <w:left w:w="108" w:type="dxa"/>
            <w:bottom w:w="0" w:type="dxa"/>
            <w:right w:w="108" w:type="dxa"/>
          </w:tblCellMar>
        </w:tblPrEx>
        <w:trPr>
          <w:gridBefore w:val="1"/>
          <w:wBefore w:w="10" w:type="dxa"/>
          <w:wAfter w:w="0" w:type="auto"/>
          <w:trHeight w:val="477"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3</w:t>
            </w:r>
          </w:p>
        </w:tc>
        <w:tc>
          <w:tcPr>
            <w:tcW w:w="1364" w:type="dxa"/>
            <w:gridSpan w:val="4"/>
            <w:vMerge w:val="restart"/>
            <w:tcBorders>
              <w:top w:val="nil"/>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从事专业技术工作年限</w:t>
            </w:r>
          </w:p>
        </w:tc>
        <w:tc>
          <w:tcPr>
            <w:tcW w:w="5420" w:type="dxa"/>
            <w:gridSpan w:val="9"/>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002</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月至</w:t>
            </w:r>
            <w:r>
              <w:rPr>
                <w:szCs w:val="21"/>
              </w:rPr>
              <w:t xml:space="preserve"> </w:t>
            </w:r>
            <w:r>
              <w:rPr>
                <w:rFonts w:hint="eastAsia"/>
                <w:szCs w:val="21"/>
                <w:lang w:val="en-US" w:eastAsia="zh-CN"/>
              </w:rPr>
              <w:t>2024</w:t>
            </w:r>
            <w:r>
              <w:rPr>
                <w:szCs w:val="21"/>
              </w:rPr>
              <w:t> </w:t>
            </w:r>
            <w:r>
              <w:rPr>
                <w:rFonts w:hint="eastAsia" w:ascii="宋体" w:hAnsi="宋体"/>
                <w:szCs w:val="21"/>
              </w:rPr>
              <w:t>年12月，满</w:t>
            </w:r>
            <w:r>
              <w:rPr>
                <w:rFonts w:hint="eastAsia"/>
                <w:szCs w:val="21"/>
                <w:lang w:val="en-US" w:eastAsia="zh-CN"/>
              </w:rPr>
              <w:t>22</w:t>
            </w:r>
            <w:r>
              <w:rPr>
                <w:rFonts w:hint="eastAsia" w:ascii="宋体" w:hAnsi="宋体"/>
                <w:szCs w:val="21"/>
              </w:rPr>
              <w:t>年</w:t>
            </w:r>
          </w:p>
        </w:tc>
      </w:tr>
      <w:tr>
        <w:tblPrEx>
          <w:tblCellMar>
            <w:top w:w="0" w:type="dxa"/>
            <w:left w:w="108" w:type="dxa"/>
            <w:bottom w:w="0" w:type="dxa"/>
            <w:right w:w="108" w:type="dxa"/>
          </w:tblCellMar>
        </w:tblPrEx>
        <w:trPr>
          <w:gridBefore w:val="1"/>
          <w:wBefore w:w="10" w:type="dxa"/>
          <w:wAfter w:w="0" w:type="auto"/>
          <w:trHeight w:val="46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364" w:type="dxa"/>
            <w:gridSpan w:val="4"/>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取得现任资格后</w:t>
            </w:r>
          </w:p>
          <w:p>
            <w:pPr>
              <w:rPr>
                <w:rFonts w:ascii="宋体" w:hAnsi="宋体"/>
                <w:szCs w:val="21"/>
              </w:rPr>
            </w:pPr>
            <w:r>
              <w:rPr>
                <w:rFonts w:hint="eastAsia" w:ascii="宋体" w:hAnsi="宋体"/>
                <w:szCs w:val="21"/>
              </w:rPr>
              <w:t>基层工作年限</w:t>
            </w:r>
          </w:p>
        </w:tc>
        <w:tc>
          <w:tcPr>
            <w:tcW w:w="5420" w:type="dxa"/>
            <w:gridSpan w:val="9"/>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hint="eastAsia" w:ascii="宋体" w:hAnsi="宋体"/>
                <w:szCs w:val="21"/>
              </w:rPr>
              <w:t>20</w:t>
            </w:r>
            <w:r>
              <w:rPr>
                <w:rFonts w:hint="eastAsia" w:ascii="宋体" w:hAnsi="宋体"/>
                <w:szCs w:val="21"/>
                <w:lang w:val="en-US" w:eastAsia="zh-CN"/>
              </w:rPr>
              <w:t>14</w:t>
            </w:r>
            <w:r>
              <w:rPr>
                <w:rFonts w:hint="eastAsia" w:ascii="宋体" w:hAnsi="宋体"/>
                <w:szCs w:val="21"/>
              </w:rPr>
              <w:t>年</w:t>
            </w:r>
            <w:r>
              <w:rPr>
                <w:rFonts w:hint="eastAsia" w:ascii="宋体" w:hAnsi="宋体"/>
                <w:szCs w:val="21"/>
                <w:lang w:val="en-US" w:eastAsia="zh-CN"/>
              </w:rPr>
              <w:t>12</w:t>
            </w:r>
            <w:r>
              <w:rPr>
                <w:szCs w:val="21"/>
              </w:rPr>
              <w:t xml:space="preserve"> </w:t>
            </w:r>
            <w:r>
              <w:rPr>
                <w:rFonts w:hint="eastAsia" w:ascii="宋体" w:hAnsi="宋体"/>
                <w:szCs w:val="21"/>
              </w:rPr>
              <w:t>月至</w:t>
            </w:r>
            <w:r>
              <w:rPr>
                <w:szCs w:val="21"/>
              </w:rPr>
              <w:t xml:space="preserve"> </w:t>
            </w:r>
            <w:r>
              <w:rPr>
                <w:rFonts w:hint="eastAsia"/>
                <w:szCs w:val="21"/>
              </w:rPr>
              <w:t>20</w:t>
            </w:r>
            <w:r>
              <w:rPr>
                <w:rFonts w:hint="eastAsia"/>
                <w:szCs w:val="21"/>
                <w:lang w:val="en-US" w:eastAsia="zh-CN"/>
              </w:rPr>
              <w:t>24</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月，满</w:t>
            </w:r>
            <w:r>
              <w:rPr>
                <w:rFonts w:hint="eastAsia"/>
                <w:szCs w:val="21"/>
                <w:lang w:val="en-US" w:eastAsia="zh-CN"/>
              </w:rPr>
              <w:t>10</w:t>
            </w:r>
            <w:r>
              <w:rPr>
                <w:rFonts w:hint="eastAsia" w:ascii="宋体" w:hAnsi="宋体"/>
                <w:szCs w:val="21"/>
              </w:rPr>
              <w:t>年</w:t>
            </w:r>
          </w:p>
        </w:tc>
      </w:tr>
      <w:tr>
        <w:tblPrEx>
          <w:tblCellMar>
            <w:top w:w="0" w:type="dxa"/>
            <w:left w:w="108" w:type="dxa"/>
            <w:bottom w:w="0" w:type="dxa"/>
            <w:right w:w="108" w:type="dxa"/>
          </w:tblCellMar>
        </w:tblPrEx>
        <w:trPr>
          <w:gridBefore w:val="1"/>
          <w:wBefore w:w="10" w:type="dxa"/>
          <w:wAfter w:w="0" w:type="auto"/>
          <w:trHeight w:val="671"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364" w:type="dxa"/>
            <w:gridSpan w:val="4"/>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专业技术工作经历</w:t>
            </w:r>
          </w:p>
          <w:p>
            <w:pPr>
              <w:jc w:val="center"/>
              <w:rPr>
                <w:rFonts w:ascii="宋体" w:hAnsi="宋体"/>
                <w:szCs w:val="21"/>
              </w:rPr>
            </w:pPr>
            <w:r>
              <w:rPr>
                <w:rFonts w:hint="eastAsia" w:ascii="宋体" w:hAnsi="宋体"/>
                <w:szCs w:val="21"/>
              </w:rPr>
              <w:t>（能力）情况</w:t>
            </w:r>
          </w:p>
        </w:tc>
        <w:tc>
          <w:tcPr>
            <w:tcW w:w="5420" w:type="dxa"/>
            <w:gridSpan w:val="9"/>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lang w:val="en-US" w:eastAsia="zh-CN"/>
              </w:rPr>
              <w:t>任职以来担任班主任或年级主任工作17年，任现职10年以来，一直担任班主任工作且从事一线教学工作，任生物学教师，多次被评为优秀班主任，所教班级被评为校级优秀班集体1次。</w:t>
            </w:r>
            <w:r>
              <w:rPr>
                <w:rFonts w:hint="eastAsia" w:ascii="宋体" w:hAnsi="宋体"/>
                <w:szCs w:val="21"/>
              </w:rPr>
              <w:t>任现职以来，圆满完成各项教育教学工作，担任</w:t>
            </w:r>
            <w:r>
              <w:rPr>
                <w:rFonts w:hint="eastAsia" w:ascii="宋体" w:hAnsi="宋体"/>
                <w:szCs w:val="21"/>
                <w:lang w:eastAsia="zh-CN"/>
              </w:rPr>
              <w:t>满工作量</w:t>
            </w:r>
            <w:r>
              <w:rPr>
                <w:rFonts w:hint="eastAsia" w:ascii="宋体" w:hAnsi="宋体"/>
                <w:szCs w:val="21"/>
              </w:rPr>
              <w:t>的</w:t>
            </w:r>
            <w:r>
              <w:rPr>
                <w:rFonts w:hint="eastAsia" w:ascii="宋体" w:hAnsi="宋体"/>
                <w:szCs w:val="21"/>
                <w:lang w:eastAsia="zh-CN"/>
              </w:rPr>
              <w:t>生物</w:t>
            </w:r>
            <w:r>
              <w:rPr>
                <w:rFonts w:hint="eastAsia" w:ascii="宋体" w:hAnsi="宋体"/>
                <w:szCs w:val="21"/>
              </w:rPr>
              <w:t>教学工作，教学成绩在年级名列前茅，</w:t>
            </w:r>
            <w:r>
              <w:rPr>
                <w:rFonts w:hint="eastAsia" w:ascii="宋体" w:hAnsi="宋体"/>
                <w:szCs w:val="21"/>
                <w:lang w:eastAsia="zh-CN"/>
              </w:rPr>
              <w:t>所教学生在学考和高考中成绩突出</w:t>
            </w:r>
            <w:r>
              <w:rPr>
                <w:rFonts w:hint="eastAsia" w:ascii="宋体" w:hAnsi="宋体"/>
                <w:szCs w:val="21"/>
              </w:rPr>
              <w:t>，</w:t>
            </w:r>
            <w:r>
              <w:rPr>
                <w:rFonts w:hint="eastAsia" w:ascii="宋体" w:hAnsi="宋体"/>
                <w:szCs w:val="21"/>
                <w:lang w:eastAsia="zh-CN"/>
              </w:rPr>
              <w:t>所教学生考入北京体育大学、北京第二外国语大学、北京印刷学院、天津体育大学、东北师范大学、东北林业大学、鲁迅美术学院、河北师范大学、河北科技大学等多所省内外重点本科院校，其他同学也都考入理想的本专科院校，</w:t>
            </w:r>
            <w:r>
              <w:rPr>
                <w:rFonts w:hint="eastAsia" w:ascii="宋体" w:hAnsi="宋体"/>
                <w:szCs w:val="21"/>
              </w:rPr>
              <w:t>得到学生和家长的认可。</w:t>
            </w:r>
            <w:r>
              <w:rPr>
                <w:rFonts w:hint="eastAsia" w:ascii="宋体" w:hAnsi="宋体"/>
                <w:szCs w:val="21"/>
                <w:lang w:eastAsia="zh-CN"/>
              </w:rPr>
              <w:t>在教育教学中善于钻研创新，曾经开创性地将问卷网、微课等信息技术工具引入我校，用</w:t>
            </w:r>
            <w:r>
              <w:rPr>
                <w:rFonts w:hint="eastAsia" w:ascii="宋体" w:hAnsi="宋体"/>
                <w:szCs w:val="21"/>
                <w:lang w:val="en-US" w:eastAsia="zh-CN"/>
              </w:rPr>
              <w:t>Flash开发的“学校四次语音播报系统”直观明了，易于设置，目前已经服务我校各种校级考试14年，也被一些兄弟学校引入使用。提出的“约课”法教学解决了学生个性化学习的需求，至今已服务我校10年。</w:t>
            </w:r>
            <w:r>
              <w:rPr>
                <w:rFonts w:hint="eastAsia" w:ascii="宋体" w:hAnsi="宋体" w:eastAsia="宋体" w:cs="Times New Roman"/>
                <w:szCs w:val="21"/>
                <w:lang w:val="en-US" w:eastAsia="zh-CN"/>
              </w:rPr>
              <w:t>曾经在各级各类教育教学大赛中获得省级一等奖、二等奖、市级一等奖等奖励，具体奖励情况在以下表格中列出。</w:t>
            </w:r>
          </w:p>
        </w:tc>
      </w:tr>
      <w:tr>
        <w:tblPrEx>
          <w:tblCellMar>
            <w:top w:w="0" w:type="dxa"/>
            <w:left w:w="108" w:type="dxa"/>
            <w:bottom w:w="0" w:type="dxa"/>
            <w:right w:w="108" w:type="dxa"/>
          </w:tblCellMar>
        </w:tblPrEx>
        <w:trPr>
          <w:gridBefore w:val="1"/>
          <w:wBefore w:w="10" w:type="dxa"/>
          <w:wAfter w:w="0" w:type="auto"/>
          <w:trHeight w:val="769" w:hRule="atLeast"/>
          <w:jc w:val="center"/>
        </w:trPr>
        <w:tc>
          <w:tcPr>
            <w:tcW w:w="42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4</w:t>
            </w:r>
          </w:p>
        </w:tc>
        <w:tc>
          <w:tcPr>
            <w:tcW w:w="63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业绩成果</w:t>
            </w: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荣誉称号</w:t>
            </w:r>
          </w:p>
        </w:tc>
        <w:tc>
          <w:tcPr>
            <w:tcW w:w="8338" w:type="dxa"/>
            <w:gridSpan w:val="1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一、省级荣誉称号（本人符合申报条件中业绩成果的第</w:t>
            </w:r>
            <w:r>
              <w:rPr>
                <w:rFonts w:hint="eastAsia" w:ascii="宋体" w:hAnsi="宋体" w:eastAsia="宋体" w:cs="宋体"/>
                <w:b/>
                <w:bCs/>
                <w:sz w:val="28"/>
                <w:szCs w:val="28"/>
                <w:lang w:val="en-US" w:eastAsia="zh-CN"/>
              </w:rPr>
              <w:t>2</w:t>
            </w:r>
            <w:r>
              <w:rPr>
                <w:rFonts w:hint="eastAsia" w:ascii="宋体" w:hAnsi="宋体" w:eastAsia="宋体" w:cs="宋体"/>
                <w:b/>
                <w:bCs/>
                <w:sz w:val="28"/>
                <w:szCs w:val="28"/>
                <w:lang w:eastAsia="zh-CN"/>
              </w:rPr>
              <w:t>条要求：荣誉称号（河北省特级教师、河北省优秀教师））</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（1）2023年2月，</w:t>
            </w:r>
            <w:r>
              <w:rPr>
                <w:rFonts w:hint="eastAsia" w:ascii="宋体" w:hAnsi="宋体" w:eastAsia="宋体" w:cs="宋体"/>
                <w:b/>
                <w:bCs/>
                <w:sz w:val="28"/>
                <w:szCs w:val="28"/>
                <w:lang w:val="en-US" w:eastAsia="zh-CN"/>
              </w:rPr>
              <w:t>河北省特级教师</w:t>
            </w:r>
            <w:r>
              <w:rPr>
                <w:rFonts w:hint="eastAsia" w:ascii="宋体" w:hAnsi="宋体" w:eastAsia="宋体" w:cs="宋体"/>
                <w:sz w:val="21"/>
                <w:szCs w:val="21"/>
                <w:lang w:val="en-US" w:eastAsia="zh-CN"/>
              </w:rPr>
              <w:t>（发证单位：河北省人民政府）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2017年6月，</w:t>
            </w:r>
            <w:r>
              <w:rPr>
                <w:rFonts w:hint="eastAsia" w:ascii="宋体" w:hAnsi="宋体" w:eastAsia="宋体" w:cs="宋体"/>
                <w:b/>
                <w:bCs/>
                <w:sz w:val="28"/>
                <w:szCs w:val="28"/>
              </w:rPr>
              <w:t>河北省优秀教师</w:t>
            </w:r>
            <w:r>
              <w:rPr>
                <w:rFonts w:hint="eastAsia" w:ascii="宋体" w:hAnsi="宋体" w:eastAsia="宋体" w:cs="宋体"/>
                <w:sz w:val="21"/>
                <w:szCs w:val="21"/>
              </w:rPr>
              <w:t>（发证单位：河北省教育厅、河北省人力资源和社会保障厅、河北省总工会）</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2018年12月，河北省骨干教师（发证单位：河北省教育厅）</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2020年8月，河北省“三三三”人才第三层次人选。（发证单位：河北省“三三三”人才工程领导小组）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二、任现职以来市级荣誉称号</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）2015年5月，秦皇岛市第四届骨干教师（发证单位：秦皇岛市教育局）</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）2016年8月，全国青</w:t>
            </w:r>
            <w:r>
              <w:rPr>
                <w:rFonts w:hint="eastAsia" w:ascii="宋体" w:hAnsi="宋体" w:eastAsia="宋体" w:cs="宋体"/>
                <w:sz w:val="21"/>
                <w:szCs w:val="21"/>
                <w:lang w:eastAsia="zh-CN"/>
              </w:rPr>
              <w:t>少年</w:t>
            </w:r>
            <w:r>
              <w:rPr>
                <w:rFonts w:hint="eastAsia" w:ascii="宋体" w:hAnsi="宋体" w:eastAsia="宋体" w:cs="宋体"/>
                <w:sz w:val="21"/>
                <w:szCs w:val="21"/>
              </w:rPr>
              <w:t>足球夏令营优秀志愿者（发证单位：秦皇岛市教育局）</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）2016年8月，秦皇岛市校园足球先进工作者（发证单位：秦皇岛市教育局）</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）2018年4月，秦皇岛市第五届骨干教师（发证单位：秦皇岛市教育局）</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）2020年10月，市级嘉奖（发证单位：秦皇岛市人力资源和社会保障局）</w:t>
            </w:r>
          </w:p>
          <w:p>
            <w:pPr>
              <w:spacing w:line="2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2021年1月，最美家庭（发证单位：秦皇岛市妇女联合会）</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2021年3月，秦皇岛市第六届骨干教师（发证单位：秦皇岛市教育局）</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（8）2021年3月，秦皇岛市2020年度优秀骨干教师</w:t>
            </w:r>
            <w:r>
              <w:rPr>
                <w:rFonts w:hint="eastAsia" w:ascii="宋体" w:hAnsi="宋体" w:eastAsia="宋体" w:cs="宋体"/>
                <w:sz w:val="21"/>
                <w:szCs w:val="21"/>
              </w:rPr>
              <w:t>（发证单位：秦皇岛市教育局）</w:t>
            </w:r>
          </w:p>
          <w:p>
            <w:pPr>
              <w:spacing w:line="2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（9）2023年6月，优秀党务工作者（发证单位：中共秦皇岛市委教育工委）</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）202</w:t>
            </w:r>
            <w:r>
              <w:rPr>
                <w:rFonts w:hint="eastAsia" w:ascii="宋体" w:hAnsi="宋体" w:eastAsia="宋体" w:cs="宋体"/>
                <w:sz w:val="21"/>
                <w:szCs w:val="21"/>
                <w:lang w:val="en-US" w:eastAsia="zh-CN"/>
              </w:rPr>
              <w:t>3</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月，市级嘉奖（发证单位：秦皇岛市人力资源和社会保障局）</w:t>
            </w:r>
          </w:p>
          <w:p>
            <w:pPr>
              <w:spacing w:line="280" w:lineRule="exact"/>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6</w:t>
            </w:r>
            <w:r>
              <w:rPr>
                <w:rFonts w:hint="eastAsia" w:ascii="宋体" w:hAnsi="宋体" w:eastAsia="宋体" w:cs="宋体"/>
                <w:sz w:val="21"/>
                <w:szCs w:val="21"/>
              </w:rPr>
              <w:t>月，秦皇岛市第</w:t>
            </w:r>
            <w:r>
              <w:rPr>
                <w:rFonts w:hint="eastAsia" w:ascii="宋体" w:hAnsi="宋体" w:eastAsia="宋体" w:cs="宋体"/>
                <w:sz w:val="21"/>
                <w:szCs w:val="21"/>
                <w:lang w:eastAsia="zh-CN"/>
              </w:rPr>
              <w:t>七</w:t>
            </w:r>
            <w:r>
              <w:rPr>
                <w:rFonts w:hint="eastAsia" w:ascii="宋体" w:hAnsi="宋体" w:eastAsia="宋体" w:cs="宋体"/>
                <w:sz w:val="21"/>
                <w:szCs w:val="21"/>
              </w:rPr>
              <w:t>届骨干教师（发证单位：秦皇岛市教育局）</w:t>
            </w:r>
          </w:p>
          <w:p>
            <w:pPr>
              <w:spacing w:line="2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（12）2024年5月，市级嘉奖（发证单位：市人力资源和社会保障局）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三、其他奖励或称号</w:t>
            </w:r>
          </w:p>
          <w:p>
            <w:pPr>
              <w:spacing w:line="28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2023年，教育部中小学学科领军教师示范性培训培养对象(发证单位：中华人民共和国教育部)</w:t>
            </w:r>
          </w:p>
          <w:p>
            <w:pPr>
              <w:spacing w:line="28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2019年11月，河北省基础教育专家库成员（发证单位：省教育厅）</w:t>
            </w:r>
          </w:p>
          <w:p>
            <w:pPr>
              <w:spacing w:line="28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（3）2013年10月，河北省首届学生安全知识网络竞赛优秀组织奖</w:t>
            </w:r>
            <w:r>
              <w:rPr>
                <w:rFonts w:hint="eastAsia" w:ascii="宋体" w:hAnsi="宋体" w:eastAsia="宋体" w:cs="宋体"/>
                <w:sz w:val="21"/>
                <w:szCs w:val="21"/>
              </w:rPr>
              <w:t>（发证单位：河北省教育厅）</w:t>
            </w:r>
          </w:p>
          <w:p>
            <w:pPr>
              <w:spacing w:line="280" w:lineRule="exact"/>
              <w:jc w:val="left"/>
              <w:rPr>
                <w:rFonts w:hint="default" w:ascii="宋体" w:hAnsi="宋体" w:eastAsia="宋体" w:cs="宋体"/>
                <w:sz w:val="21"/>
                <w:szCs w:val="21"/>
                <w:lang w:val="en-US"/>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2016年12月，国家二级心理咨询师（发证单位：人力资源和社会保障部职业技能鉴定中心）</w:t>
            </w:r>
          </w:p>
          <w:p>
            <w:pPr>
              <w:spacing w:line="280" w:lineRule="exact"/>
              <w:jc w:val="left"/>
              <w:rPr>
                <w:rFonts w:hint="default" w:ascii="宋体" w:hAnsi="宋体" w:eastAsia="宋体" w:cs="宋体"/>
                <w:sz w:val="21"/>
                <w:szCs w:val="21"/>
                <w:lang w:val="en-US"/>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2019年7月，河北省普通话水平等级测试员（发证单位：河北省语言文字培训测试中心）</w:t>
            </w:r>
          </w:p>
          <w:p>
            <w:pPr>
              <w:spacing w:line="280" w:lineRule="exact"/>
              <w:jc w:val="left"/>
              <w:rPr>
                <w:rFonts w:hint="default" w:ascii="宋体" w:hAnsi="宋体" w:eastAsia="宋体" w:cs="宋体"/>
                <w:sz w:val="21"/>
                <w:szCs w:val="21"/>
                <w:lang w:val="en-US"/>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2015年河北省高中骨干教师培训优秀学员（发证单位：河北师范大学生命科学学院）</w:t>
            </w:r>
          </w:p>
          <w:p>
            <w:pPr>
              <w:spacing w:line="280" w:lineRule="exact"/>
              <w:jc w:val="left"/>
              <w:rPr>
                <w:rFonts w:hint="default" w:ascii="宋体" w:hAnsi="宋体" w:eastAsia="宋体" w:cs="宋体"/>
                <w:sz w:val="21"/>
                <w:szCs w:val="21"/>
                <w:lang w:val="en-US"/>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2015年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eastAsia="zh-CN"/>
              </w:rPr>
              <w:t>至</w:t>
            </w:r>
            <w:r>
              <w:rPr>
                <w:rFonts w:hint="eastAsia" w:ascii="宋体" w:hAnsi="宋体" w:eastAsia="宋体" w:cs="宋体"/>
                <w:sz w:val="21"/>
                <w:szCs w:val="21"/>
                <w:lang w:val="en-US" w:eastAsia="zh-CN"/>
              </w:rPr>
              <w:t>2023年5月</w:t>
            </w:r>
            <w:r>
              <w:rPr>
                <w:rFonts w:hint="eastAsia" w:ascii="宋体" w:hAnsi="宋体" w:eastAsia="宋体" w:cs="宋体"/>
                <w:sz w:val="21"/>
                <w:szCs w:val="21"/>
              </w:rPr>
              <w:t>，</w:t>
            </w:r>
            <w:r>
              <w:rPr>
                <w:rFonts w:hint="eastAsia" w:ascii="宋体" w:hAnsi="宋体" w:eastAsia="宋体" w:cs="宋体"/>
                <w:sz w:val="21"/>
                <w:szCs w:val="21"/>
                <w:lang w:eastAsia="zh-CN"/>
              </w:rPr>
              <w:t>多次担任</w:t>
            </w:r>
            <w:r>
              <w:rPr>
                <w:rFonts w:hint="eastAsia" w:ascii="宋体" w:hAnsi="宋体" w:eastAsia="宋体" w:cs="宋体"/>
                <w:sz w:val="21"/>
                <w:szCs w:val="21"/>
              </w:rPr>
              <w:t>河北省中小学教师资格面试考官（发证单位：河北省教师资格认定指导中心）</w:t>
            </w:r>
          </w:p>
          <w:p>
            <w:pPr>
              <w:spacing w:line="28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（8）2022年9月，“基础教育精品课”评委（发证单位：市教育局）</w:t>
            </w:r>
          </w:p>
          <w:p>
            <w:pPr>
              <w:spacing w:line="280" w:lineRule="exact"/>
              <w:jc w:val="left"/>
              <w:rPr>
                <w:rFonts w:hint="eastAsia" w:ascii="宋体" w:hAnsi="宋体" w:eastAsia="宋体" w:cs="宋体"/>
                <w:sz w:val="21"/>
                <w:szCs w:val="21"/>
                <w:lang w:val="en-US" w:eastAsia="zh-CN"/>
              </w:rPr>
            </w:pPr>
          </w:p>
        </w:tc>
      </w:tr>
      <w:tr>
        <w:tblPrEx>
          <w:tblCellMar>
            <w:top w:w="0" w:type="dxa"/>
            <w:left w:w="108" w:type="dxa"/>
            <w:bottom w:w="0" w:type="dxa"/>
            <w:right w:w="108" w:type="dxa"/>
          </w:tblCellMar>
        </w:tblPrEx>
        <w:trPr>
          <w:gridBefore w:val="1"/>
          <w:wBefore w:w="10" w:type="dxa"/>
          <w:wAfter w:w="0" w:type="auto"/>
          <w:trHeight w:val="1388" w:hRule="atLeast"/>
          <w:jc w:val="center"/>
        </w:trPr>
        <w:tc>
          <w:tcPr>
            <w:tcW w:w="420"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633"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科研成果</w:t>
            </w:r>
          </w:p>
        </w:tc>
        <w:tc>
          <w:tcPr>
            <w:tcW w:w="8338" w:type="dxa"/>
            <w:gridSpan w:val="1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（本人符合申报条件中业绩成果的第</w:t>
            </w:r>
            <w:r>
              <w:rPr>
                <w:rFonts w:hint="eastAsia" w:ascii="宋体" w:hAnsi="宋体" w:eastAsia="宋体" w:cs="宋体"/>
                <w:b/>
                <w:bCs/>
                <w:sz w:val="28"/>
                <w:szCs w:val="28"/>
                <w:lang w:val="en-US" w:eastAsia="zh-CN"/>
              </w:rPr>
              <w:t>5</w:t>
            </w:r>
            <w:r>
              <w:rPr>
                <w:rFonts w:hint="eastAsia" w:ascii="宋体" w:hAnsi="宋体" w:eastAsia="宋体" w:cs="宋体"/>
                <w:b/>
                <w:bCs/>
                <w:sz w:val="28"/>
                <w:szCs w:val="28"/>
                <w:lang w:eastAsia="zh-CN"/>
              </w:rPr>
              <w:t>条要求：主持市级以上课题（省级课题</w:t>
            </w:r>
            <w:r>
              <w:rPr>
                <w:rFonts w:hint="eastAsia" w:ascii="宋体" w:hAnsi="宋体" w:eastAsia="宋体" w:cs="宋体"/>
                <w:b/>
                <w:bCs/>
                <w:sz w:val="28"/>
                <w:szCs w:val="28"/>
                <w:lang w:val="en-US" w:eastAsia="zh-CN"/>
              </w:rPr>
              <w:t>1项，市级课题3项，均已结题</w:t>
            </w:r>
            <w:r>
              <w:rPr>
                <w:rFonts w:hint="eastAsia" w:ascii="宋体" w:hAnsi="宋体" w:eastAsia="宋体" w:cs="宋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一、省级课题：</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4"/>
                <w:szCs w:val="24"/>
              </w:rPr>
              <w:t>（1）</w:t>
            </w:r>
            <w:r>
              <w:rPr>
                <w:rFonts w:hint="eastAsia" w:ascii="宋体" w:hAnsi="宋体" w:eastAsia="宋体" w:cs="宋体"/>
                <w:b/>
                <w:bCs/>
                <w:sz w:val="28"/>
                <w:szCs w:val="28"/>
                <w:lang w:val="en-US" w:eastAsia="zh-CN"/>
              </w:rPr>
              <w:t>主持省级课题</w:t>
            </w:r>
            <w:r>
              <w:rPr>
                <w:rFonts w:hint="eastAsia" w:ascii="宋体" w:hAnsi="宋体" w:eastAsia="宋体" w:cs="宋体"/>
                <w:sz w:val="21"/>
                <w:szCs w:val="21"/>
              </w:rPr>
              <w:t>《基于“互联网+”的高中学生混合式学习模式研究》，课题编号：hbdj2022070,</w:t>
            </w: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月</w:t>
            </w:r>
            <w:r>
              <w:rPr>
                <w:rFonts w:hint="eastAsia" w:ascii="宋体" w:hAnsi="宋体" w:eastAsia="宋体" w:cs="宋体"/>
                <w:b/>
                <w:bCs/>
                <w:sz w:val="28"/>
                <w:szCs w:val="28"/>
                <w:lang w:eastAsia="zh-CN"/>
              </w:rPr>
              <w:t>结题</w:t>
            </w:r>
            <w:r>
              <w:rPr>
                <w:rFonts w:hint="eastAsia" w:ascii="宋体" w:hAnsi="宋体" w:eastAsia="宋体" w:cs="宋体"/>
                <w:sz w:val="21"/>
                <w:szCs w:val="21"/>
              </w:rPr>
              <w:t>。（发证单位：河北省电化教育馆）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b/>
                <w:bCs/>
                <w:sz w:val="28"/>
                <w:szCs w:val="28"/>
                <w:lang w:val="en-US" w:eastAsia="zh-CN"/>
              </w:rPr>
              <w:t>主持省级重点资助课题</w:t>
            </w:r>
            <w:r>
              <w:rPr>
                <w:rFonts w:hint="eastAsia" w:ascii="宋体" w:hAnsi="宋体" w:cs="宋体"/>
                <w:sz w:val="21"/>
                <w:szCs w:val="21"/>
                <w:lang w:val="en-US" w:eastAsia="zh-CN"/>
              </w:rPr>
              <w:t>《生命科学视域下高中学生研究性学习实践研究》，2022年12月立项，课题</w:t>
            </w:r>
            <w:r>
              <w:rPr>
                <w:rFonts w:hint="eastAsia" w:ascii="宋体" w:hAnsi="宋体" w:eastAsia="宋体" w:cs="宋体"/>
                <w:sz w:val="21"/>
                <w:szCs w:val="21"/>
              </w:rPr>
              <w:t>编号</w:t>
            </w:r>
            <w:r>
              <w:rPr>
                <w:rFonts w:hint="eastAsia" w:ascii="宋体" w:hAnsi="宋体" w:cs="宋体"/>
                <w:sz w:val="21"/>
                <w:szCs w:val="21"/>
                <w:lang w:eastAsia="zh-CN"/>
              </w:rPr>
              <w:t>：</w:t>
            </w:r>
            <w:r>
              <w:rPr>
                <w:rFonts w:hint="eastAsia" w:ascii="宋体" w:hAnsi="宋体" w:cs="宋体"/>
                <w:sz w:val="21"/>
                <w:szCs w:val="21"/>
                <w:lang w:val="en-US" w:eastAsia="zh-CN"/>
              </w:rPr>
              <w:t>2203043，在研中。</w:t>
            </w:r>
            <w:r>
              <w:rPr>
                <w:rFonts w:hint="eastAsia" w:ascii="宋体" w:hAnsi="宋体" w:eastAsia="宋体" w:cs="宋体"/>
                <w:sz w:val="21"/>
                <w:szCs w:val="21"/>
              </w:rPr>
              <w:t>（发证单位：河北省教育科学规划办）</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eastAsia="宋体" w:cs="宋体"/>
                <w:b/>
                <w:sz w:val="21"/>
                <w:szCs w:val="21"/>
              </w:rPr>
              <w:t>参与省级课题</w:t>
            </w:r>
            <w:r>
              <w:rPr>
                <w:rFonts w:hint="eastAsia" w:ascii="宋体" w:hAnsi="宋体" w:eastAsia="宋体" w:cs="宋体"/>
                <w:sz w:val="21"/>
                <w:szCs w:val="21"/>
              </w:rPr>
              <w:t>（成员排名第二）《目标管理法在普通高中年级组教学管理中的应用研究》，课题编号：13041401,</w:t>
            </w:r>
            <w:r>
              <w:rPr>
                <w:rFonts w:hint="eastAsia" w:ascii="宋体" w:hAnsi="宋体" w:eastAsia="宋体" w:cs="宋体"/>
                <w:b/>
                <w:bCs/>
                <w:sz w:val="21"/>
                <w:szCs w:val="21"/>
              </w:rPr>
              <w:t>2017年1月结题</w:t>
            </w:r>
            <w:r>
              <w:rPr>
                <w:rFonts w:hint="eastAsia" w:ascii="宋体" w:hAnsi="宋体" w:eastAsia="宋体" w:cs="宋体"/>
                <w:sz w:val="21"/>
                <w:szCs w:val="21"/>
              </w:rPr>
              <w:t>。（发证单位：河北省教育科学规划办）</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b/>
                <w:sz w:val="21"/>
                <w:szCs w:val="21"/>
              </w:rPr>
              <w:t>参与省级课题</w:t>
            </w:r>
            <w:r>
              <w:rPr>
                <w:rFonts w:hint="eastAsia" w:ascii="宋体" w:hAnsi="宋体" w:eastAsia="宋体" w:cs="宋体"/>
                <w:sz w:val="21"/>
                <w:szCs w:val="21"/>
              </w:rPr>
              <w:t>（成员排名第六）《新高考改革背景下生涯规划教育对普通高中学生提高自主发展能力的实践研究》结题证书，课题编号：1604245,</w:t>
            </w:r>
            <w:r>
              <w:rPr>
                <w:rFonts w:hint="eastAsia" w:ascii="宋体" w:hAnsi="宋体" w:eastAsia="宋体" w:cs="宋体"/>
                <w:b/>
                <w:bCs/>
                <w:sz w:val="21"/>
                <w:szCs w:val="21"/>
              </w:rPr>
              <w:t>2019年6月结题</w:t>
            </w:r>
            <w:r>
              <w:rPr>
                <w:rFonts w:hint="eastAsia" w:ascii="宋体" w:hAnsi="宋体" w:eastAsia="宋体" w:cs="宋体"/>
                <w:sz w:val="21"/>
                <w:szCs w:val="21"/>
              </w:rPr>
              <w:t>。（发证单位：河北省教育科学规划办）</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b/>
                <w:sz w:val="21"/>
                <w:szCs w:val="21"/>
              </w:rPr>
              <w:t>参与省级课题</w:t>
            </w:r>
            <w:r>
              <w:rPr>
                <w:rFonts w:hint="eastAsia" w:ascii="宋体" w:hAnsi="宋体" w:eastAsia="宋体" w:cs="宋体"/>
                <w:sz w:val="21"/>
                <w:szCs w:val="21"/>
              </w:rPr>
              <w:t>（成员排名第</w:t>
            </w:r>
            <w:r>
              <w:rPr>
                <w:rFonts w:hint="eastAsia" w:ascii="宋体" w:hAnsi="宋体" w:eastAsia="宋体" w:cs="宋体"/>
                <w:sz w:val="21"/>
                <w:szCs w:val="21"/>
                <w:lang w:eastAsia="zh-CN"/>
              </w:rPr>
              <w:t>三</w:t>
            </w:r>
            <w:r>
              <w:rPr>
                <w:rFonts w:hint="eastAsia" w:ascii="宋体" w:hAnsi="宋体" w:eastAsia="宋体" w:cs="宋体"/>
                <w:sz w:val="21"/>
                <w:szCs w:val="21"/>
              </w:rPr>
              <w:t>）《文化自信视域下普通高中实施文化育人多元路径研究》，课题编号：2103378,</w:t>
            </w:r>
            <w:r>
              <w:rPr>
                <w:rFonts w:hint="eastAsia" w:ascii="宋体" w:hAnsi="宋体" w:eastAsia="宋体" w:cs="宋体"/>
                <w:b/>
                <w:bCs/>
                <w:sz w:val="21"/>
                <w:szCs w:val="21"/>
              </w:rPr>
              <w:t>202</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月</w:t>
            </w:r>
            <w:r>
              <w:rPr>
                <w:rFonts w:hint="eastAsia" w:ascii="宋体" w:hAnsi="宋体" w:eastAsia="宋体" w:cs="宋体"/>
                <w:b/>
                <w:bCs/>
                <w:sz w:val="21"/>
                <w:szCs w:val="21"/>
                <w:lang w:eastAsia="zh-CN"/>
              </w:rPr>
              <w:t>结题</w:t>
            </w:r>
            <w:r>
              <w:rPr>
                <w:rFonts w:hint="eastAsia" w:ascii="宋体" w:hAnsi="宋体" w:eastAsia="宋体" w:cs="宋体"/>
                <w:sz w:val="21"/>
                <w:szCs w:val="21"/>
              </w:rPr>
              <w:t>。（发证单位：河北省教育科学规划办）</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二、市级课题：</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8"/>
                <w:szCs w:val="28"/>
              </w:rPr>
              <w:t>主持</w:t>
            </w:r>
            <w:r>
              <w:rPr>
                <w:rFonts w:hint="eastAsia" w:ascii="宋体" w:hAnsi="宋体" w:eastAsia="宋体" w:cs="宋体"/>
                <w:b/>
                <w:sz w:val="21"/>
                <w:szCs w:val="21"/>
              </w:rPr>
              <w:t>市级课题</w:t>
            </w:r>
            <w:r>
              <w:rPr>
                <w:rFonts w:hint="eastAsia" w:ascii="宋体" w:hAnsi="宋体" w:eastAsia="宋体" w:cs="宋体"/>
                <w:sz w:val="21"/>
                <w:szCs w:val="21"/>
              </w:rPr>
              <w:t>《普通高中美术班生物学科课程资源开发的实践与研究》，课题编号：qhd125kt201312,</w:t>
            </w:r>
            <w:r>
              <w:rPr>
                <w:rFonts w:hint="eastAsia" w:ascii="宋体" w:hAnsi="宋体" w:eastAsia="宋体" w:cs="宋体"/>
                <w:b/>
                <w:bCs/>
                <w:sz w:val="21"/>
                <w:szCs w:val="21"/>
              </w:rPr>
              <w:t>2016年6月结题</w:t>
            </w:r>
            <w:r>
              <w:rPr>
                <w:rFonts w:hint="eastAsia" w:ascii="宋体" w:hAnsi="宋体" w:eastAsia="宋体" w:cs="宋体"/>
                <w:sz w:val="21"/>
                <w:szCs w:val="21"/>
              </w:rPr>
              <w:t>。（发证单位：秦皇岛市教育科学规划办）</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8"/>
                <w:szCs w:val="28"/>
              </w:rPr>
              <w:t>主持</w:t>
            </w:r>
            <w:r>
              <w:rPr>
                <w:rFonts w:hint="eastAsia" w:ascii="宋体" w:hAnsi="宋体" w:eastAsia="宋体" w:cs="宋体"/>
                <w:b/>
                <w:sz w:val="24"/>
                <w:szCs w:val="24"/>
              </w:rPr>
              <w:t>市级课题</w:t>
            </w:r>
            <w:r>
              <w:rPr>
                <w:rFonts w:hint="eastAsia" w:ascii="宋体" w:hAnsi="宋体" w:eastAsia="宋体" w:cs="宋体"/>
                <w:sz w:val="21"/>
                <w:szCs w:val="21"/>
              </w:rPr>
              <w:t>《基于高中生物学科教学培养学生核心素养的探索研究》，课题编号：qhd135kt2017287,</w:t>
            </w:r>
            <w:r>
              <w:rPr>
                <w:rFonts w:hint="eastAsia" w:ascii="宋体" w:hAnsi="宋体" w:eastAsia="宋体" w:cs="宋体"/>
                <w:b/>
                <w:bCs/>
                <w:sz w:val="21"/>
                <w:szCs w:val="21"/>
              </w:rPr>
              <w:t>2019年1月结题</w:t>
            </w:r>
            <w:r>
              <w:rPr>
                <w:rFonts w:hint="eastAsia" w:ascii="宋体" w:hAnsi="宋体" w:eastAsia="宋体" w:cs="宋体"/>
                <w:sz w:val="21"/>
                <w:szCs w:val="21"/>
              </w:rPr>
              <w:t>。（发证单位：秦皇岛市教育科学规划办）</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4"/>
                <w:szCs w:val="24"/>
              </w:rPr>
              <w:t>（3）</w:t>
            </w:r>
            <w:r>
              <w:rPr>
                <w:rFonts w:hint="eastAsia" w:ascii="宋体" w:hAnsi="宋体" w:eastAsia="宋体" w:cs="宋体"/>
                <w:b/>
                <w:sz w:val="28"/>
                <w:szCs w:val="28"/>
              </w:rPr>
              <w:t>主持</w:t>
            </w:r>
            <w:r>
              <w:rPr>
                <w:rFonts w:hint="eastAsia" w:ascii="宋体" w:hAnsi="宋体" w:eastAsia="宋体" w:cs="宋体"/>
                <w:b/>
                <w:sz w:val="21"/>
                <w:szCs w:val="21"/>
              </w:rPr>
              <w:t>市级课题</w:t>
            </w:r>
            <w:r>
              <w:rPr>
                <w:rFonts w:hint="eastAsia" w:ascii="宋体" w:hAnsi="宋体" w:eastAsia="宋体" w:cs="宋体"/>
                <w:sz w:val="21"/>
                <w:szCs w:val="21"/>
              </w:rPr>
              <w:t>《高中生物新课程中学生评价的应用研究》，课题编号：qhd135kt2020355,</w:t>
            </w:r>
            <w:r>
              <w:rPr>
                <w:rFonts w:hint="eastAsia" w:ascii="宋体" w:hAnsi="宋体" w:eastAsia="宋体" w:cs="宋体"/>
                <w:b/>
                <w:bCs/>
                <w:sz w:val="21"/>
                <w:szCs w:val="21"/>
              </w:rPr>
              <w:t>2022年7月结题</w:t>
            </w:r>
            <w:r>
              <w:rPr>
                <w:rFonts w:hint="eastAsia" w:ascii="宋体" w:hAnsi="宋体" w:eastAsia="宋体" w:cs="宋体"/>
                <w:sz w:val="21"/>
                <w:szCs w:val="21"/>
              </w:rPr>
              <w:t>。（发证单位：秦皇岛市教育科学规划办）</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b w:val="0"/>
                <w:bCs/>
                <w:sz w:val="21"/>
                <w:szCs w:val="21"/>
                <w:lang w:val="en-US" w:eastAsia="zh-CN"/>
              </w:rPr>
              <w:t>（4）</w:t>
            </w:r>
            <w:r>
              <w:rPr>
                <w:rFonts w:hint="eastAsia"/>
                <w:b/>
                <w:bCs w:val="0"/>
                <w:sz w:val="21"/>
                <w:szCs w:val="21"/>
                <w:lang w:val="en-US" w:eastAsia="zh-CN"/>
              </w:rPr>
              <w:t>参与市级课题</w:t>
            </w:r>
            <w:r>
              <w:rPr>
                <w:rFonts w:hint="eastAsia"/>
                <w:b w:val="0"/>
                <w:bCs/>
                <w:sz w:val="21"/>
                <w:szCs w:val="21"/>
                <w:lang w:val="en-US" w:eastAsia="zh-CN"/>
              </w:rPr>
              <w:t>（成员排名第二）《基于新课标理念下普通高中生物学科教学中互联网微工具应用的实践性研究》，课题编号：qhd135kt2020357,2022年7月结题。（发证单位：秦皇岛市教育科学规划办）</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三、教科研成果奖：</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（1）2021年6月，获得课题研究基础类成果三等奖</w:t>
            </w:r>
            <w:r>
              <w:rPr>
                <w:rFonts w:hint="eastAsia" w:ascii="宋体" w:hAnsi="宋体" w:eastAsia="宋体" w:cs="宋体"/>
                <w:sz w:val="21"/>
                <w:szCs w:val="21"/>
              </w:rPr>
              <w:t>（发证单位：秦皇岛市教育科学规划办）</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（2）2014年7月，河北省第十四届优秀教育科研、教学实验成果评选活动三等奖。（发证单位：河北省教育学会）</w:t>
            </w:r>
          </w:p>
        </w:tc>
      </w:tr>
      <w:tr>
        <w:tblPrEx>
          <w:tblCellMar>
            <w:top w:w="0" w:type="dxa"/>
            <w:left w:w="108" w:type="dxa"/>
            <w:bottom w:w="0" w:type="dxa"/>
            <w:right w:w="108" w:type="dxa"/>
          </w:tblCellMar>
        </w:tblPrEx>
        <w:trPr>
          <w:gridBefore w:val="1"/>
          <w:wBefore w:w="10" w:type="dxa"/>
          <w:wAfter w:w="0" w:type="auto"/>
          <w:trHeight w:val="1388" w:hRule="atLeast"/>
          <w:jc w:val="center"/>
        </w:trPr>
        <w:tc>
          <w:tcPr>
            <w:tcW w:w="42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3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5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szCs w:val="21"/>
                <w:lang w:eastAsia="zh-CN"/>
              </w:rPr>
            </w:pPr>
            <w:r>
              <w:rPr>
                <w:rFonts w:hint="eastAsia" w:ascii="宋体" w:hAnsi="宋体"/>
                <w:szCs w:val="21"/>
                <w:lang w:eastAsia="zh-CN"/>
              </w:rPr>
              <w:t>教学评比</w:t>
            </w:r>
          </w:p>
        </w:tc>
        <w:tc>
          <w:tcPr>
            <w:tcW w:w="8338" w:type="dxa"/>
            <w:gridSpan w:val="1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一、优质课、</w:t>
            </w:r>
            <w:r>
              <w:rPr>
                <w:rFonts w:hint="eastAsia" w:ascii="宋体" w:hAnsi="宋体" w:cs="宋体"/>
                <w:b/>
                <w:bCs/>
                <w:sz w:val="28"/>
                <w:szCs w:val="28"/>
                <w:lang w:val="en-US" w:eastAsia="zh-CN"/>
              </w:rPr>
              <w:t>比赛课、精品</w:t>
            </w:r>
            <w:r>
              <w:rPr>
                <w:rFonts w:hint="eastAsia" w:ascii="宋体" w:hAnsi="宋体" w:eastAsia="宋体" w:cs="宋体"/>
                <w:b/>
                <w:bCs/>
                <w:sz w:val="28"/>
                <w:szCs w:val="28"/>
                <w:lang w:val="en-US" w:eastAsia="zh-CN"/>
              </w:rPr>
              <w:t>课类</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省级：</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）2019年12月，河北省国防教师授课竞赛二等奖（发证单位：河北省教育厅）</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（2）2018年3月，《细胞》一课在中国教育系统优质课评选活动中获得二等奖。（发证单位：中国教育教学研究会）</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市级：</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（1）2017年12月，《利用微生物的生产活动》一课被评为市级优质课一等奖。（发证单位：秦皇岛市教育科学研究所）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（2）2021年11月，微课《核酸是由核苷酸连接而成的长链》获得市级一等奖。（发证单位：秦皇岛市教育局电化教育馆）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（3）2021年12月，《青春期的自我调剂》一课被评为市级健康优质课一等奖。（发证单位：秦皇岛市教育局）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）2015年10月，2015年全市实验教学说课（优质课）评选活动中，《植物细胞的失水和吸水》获二等奖。（发证单位：秦皇岛市教育局）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）2018年11月，《生命活动的主要承担者——蛋白质》一课被评为市级优质课二等奖。（发证单位：秦皇岛市教育科学研究所）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）2020年12月，《植物细胞的质壁分离与复原》一课被评为实验教学优质课说课二等奖。（发证单位：秦皇岛市教育局）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）2020年9月，《林业工程师》一课被评为三进优质课二等奖。（发证单位：秦皇岛市教育局）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）2022年3月，《植物细胞的质壁分离与复原》（改进创新）一课被评为实验教学优质课说课二等奖。（发证单位：秦皇岛市教育局</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）2016年11月，名师工作室赴成都访学活动中，《生态系统的物质循环》一课，被评为市级优质课。（发证单位：秦皇岛市教育局）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）2017年3月，《生态系统的能量流动》一课，被评为市级优质课。（发证单位：秦皇岛市教育局）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）2021年11月，《新中国的生命科学例谈》一课被评为优秀课例。（发证单位：中共秦皇岛市委教育工委，秦皇岛市教育局）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）2021年12月，《蛋白质是生命活动的主要承担者》一课，被评为市级精品课。（发证单位：秦皇岛市教育局）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2022年12月，《从当家做主到共同富裕》被评为优质党课。（发证单位：中共秦皇岛市委教育工委）</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14</w:t>
            </w:r>
            <w:r>
              <w:rPr>
                <w:rFonts w:hint="eastAsia" w:ascii="宋体" w:hAnsi="宋体" w:eastAsia="宋体" w:cs="宋体"/>
                <w:sz w:val="21"/>
                <w:szCs w:val="21"/>
              </w:rPr>
              <w:t>）2021年12月，《性状分离的模拟实验》获得实验教学优质课三等奖。（发证单位：秦皇岛市教学仪器管理供应站）</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15</w:t>
            </w:r>
            <w:r>
              <w:rPr>
                <w:rFonts w:hint="eastAsia" w:ascii="宋体" w:hAnsi="宋体" w:eastAsia="宋体" w:cs="宋体"/>
                <w:sz w:val="21"/>
                <w:szCs w:val="21"/>
              </w:rPr>
              <w:t>）2019年7月，《致敬消防蓝》获得秦皇岛安全优质课三等奖。（发证单位：秦皇岛市教育局）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二、其他教学评比</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省级：</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）2016年12月，河北省实验操作技能大赛二等奖。（发证单位：河北省教育厅）</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）2015年12月，综合实践教学案例《我爱拍电影》获得省级二等奖；（发证单位：河北省教育学会，河北省教育科学研究所）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）2015年7月，河北省2015年高中生物骨干教师培训——高中生物探究实验设计说课大赛中《蛋白质》获一等奖；（发证单位：河北师范大学生命科学学院）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）2015年7月，河北省2015年高中生物骨干教师培训——高中生物试验教学专题报告获三等奖；（发证单位：河北师范大学生命科学学院）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市级：</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）2016年8月，秦皇岛市实验操作技能大赛一等奖。（发证单位：秦皇岛市教育局）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）2020年12月，秦皇岛市班主任基本功大赛一等奖。（发证单位：秦皇岛市教育局）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）2020年12月，秦皇岛市班主任基本功大赛才艺展示单项奖。（发证单位：秦皇岛市教育局）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（4）2023年3月，新高考原创命题二等奖。（发证单位：秦皇岛市教师发展与教研中心）</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2017年6月，《细胞核——系统的控制中心》教学设计获得市级二等奖。（发证单位：秦皇岛市教育科学研究所）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）2020年8月，《细胞膜和细胞壁》被评为市级“优秀教案”。（发证单位：秦皇岛市教育局）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）2022年1月，《蛋白质是生命活动的主要承担者》被评为优秀教学设计。（发证单位：秦皇岛市教育科学研究所）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）2016年3月，《高中动植物结构模型》获得教具展评活动三等奖。（发证单位：秦皇岛市教育局）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）2014年12月，《西游记的人生启示——求长生》高中地方与校本课程教学设计评比活动市级三等奖。（发证单位：秦皇岛市教育科学研究所）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2023年1月，</w:t>
            </w:r>
            <w:r>
              <w:rPr>
                <w:rFonts w:hint="eastAsia" w:ascii="宋体" w:hAnsi="宋体" w:eastAsia="宋体" w:cs="宋体"/>
                <w:sz w:val="21"/>
                <w:szCs w:val="21"/>
                <w:lang w:eastAsia="zh-CN"/>
              </w:rPr>
              <w:t>《服务学生个性化学习的线上线下混合式教学经验分享》被评为优秀案例。</w:t>
            </w:r>
            <w:r>
              <w:rPr>
                <w:rFonts w:hint="eastAsia" w:ascii="宋体" w:hAnsi="宋体" w:eastAsia="宋体" w:cs="宋体"/>
                <w:sz w:val="21"/>
                <w:szCs w:val="21"/>
              </w:rPr>
              <w:t>（发证单位：秦皇岛市教育局）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2023年8月，</w:t>
            </w:r>
            <w:r>
              <w:rPr>
                <w:rFonts w:hint="eastAsia" w:ascii="宋体" w:hAnsi="宋体" w:eastAsia="宋体" w:cs="宋体"/>
                <w:sz w:val="21"/>
                <w:szCs w:val="21"/>
                <w:lang w:eastAsia="zh-CN"/>
              </w:rPr>
              <w:t>《线上线下混合式研究性学习的开展实践与经验探讨》获得全市中小学优秀论文评比三等奖。</w:t>
            </w:r>
            <w:r>
              <w:rPr>
                <w:rFonts w:hint="eastAsia" w:ascii="宋体" w:hAnsi="宋体" w:eastAsia="宋体" w:cs="宋体"/>
                <w:sz w:val="21"/>
                <w:szCs w:val="21"/>
              </w:rPr>
              <w:t>（发证单位：秦皇岛市教育局）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三、指导青年教师获奖</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w:t>
            </w:r>
            <w:r>
              <w:rPr>
                <w:rFonts w:hint="eastAsia" w:ascii="宋体" w:hAnsi="宋体" w:eastAsia="宋体" w:cs="宋体"/>
                <w:b/>
                <w:sz w:val="21"/>
                <w:szCs w:val="21"/>
              </w:rPr>
              <w:t>指导王士杰</w:t>
            </w:r>
            <w:r>
              <w:rPr>
                <w:rFonts w:hint="eastAsia" w:ascii="宋体" w:hAnsi="宋体" w:eastAsia="宋体" w:cs="宋体"/>
                <w:b/>
                <w:sz w:val="21"/>
                <w:szCs w:val="21"/>
                <w:lang w:eastAsia="zh-CN"/>
              </w:rPr>
              <w:t>、虞文畅、曹惠美、王媛媛、张宇、解敬一、张红岩、裴梦园多位青年教师和河北科技师范学院多位实习学生）</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）2014年7月至2015年8月任王士杰的师傅，并被评为优秀师徒。（发证单位：秦皇岛市第五中学）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）2015年9月，被聘为青年教师虞文畅、曹惠美的业务指导教师，聘期2年。（发证单位：秦皇岛市第五中学）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）2016年12月，指导青年教师虞文畅在河北省中小学科教学评比活动中获得综合实践学科优质课评比一等奖。（发证单位：河北省教育学会，河北省教育科学研究所）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）2016年6月，指导青年教师虞文畅在秦皇岛市高中生物备考活动中所做的《细胞代谢》二轮专题课，被评为市级优质课；（发证单位：秦皇岛市教育科学研究所）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）2016年11月，虞文畅在全市优秀实验教学成果——实验教学说课活动中承担评委工作。（发证单位：秦皇岛市教育局）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）2016年11月，指导青年教师曹惠美实验教学说课《绿叶中色素的提取和分离》在2016年全市优秀实验教学成果——实验教学说课评选活动中荣获二等奖。（发证单位：秦皇岛市教育局）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7</w:t>
            </w:r>
            <w:r>
              <w:rPr>
                <w:rFonts w:hint="eastAsia" w:ascii="宋体" w:hAnsi="宋体" w:eastAsia="宋体" w:cs="宋体"/>
                <w:szCs w:val="21"/>
              </w:rPr>
              <w:t>）2016年9月，被聘为青年教师王媛媛、张宇的业务指导教师，聘期2年。（发证单位：秦皇岛市第五中学）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8</w:t>
            </w:r>
            <w:r>
              <w:rPr>
                <w:rFonts w:hint="eastAsia" w:ascii="宋体" w:hAnsi="宋体" w:eastAsia="宋体" w:cs="宋体"/>
                <w:szCs w:val="21"/>
              </w:rPr>
              <w:t>）2017年6月，指导青年教师王媛媛的教学设计《物质的跨膜运输》获秦皇岛市高中生物优秀教学设计评比活动一等奖。（发证单位：秦皇岛市教育科学研究所）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9</w:t>
            </w:r>
            <w:r>
              <w:rPr>
                <w:rFonts w:hint="eastAsia" w:ascii="宋体" w:hAnsi="宋体" w:eastAsia="宋体" w:cs="宋体"/>
                <w:szCs w:val="21"/>
              </w:rPr>
              <w:t>）2016年12月，指导青年教师王媛媛在秦皇岛市高中生物优质课评比活动中所做的《物质跨膜运输的实例》，被评为市级二等奖。（发证单位：秦皇岛市教育科学研究所）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）2018年4月，指导青年教师张宇所做《有丝分裂和减数分裂》一课，被评为市级优质课。（发证单位：秦皇岛市教育局）</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11</w:t>
            </w:r>
            <w:r>
              <w:rPr>
                <w:rFonts w:hint="eastAsia" w:ascii="宋体" w:hAnsi="宋体" w:eastAsia="宋体" w:cs="宋体"/>
                <w:szCs w:val="21"/>
              </w:rPr>
              <w:t>）2019年12月，指导河北科技师范学院教学实践实习学生霍洋洋、周萌、任旭萌，效果优秀。（发证单位：河北科技师范学院海洋资源与环境学院，秦皇岛市第五中学）</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12</w:t>
            </w:r>
            <w:r>
              <w:rPr>
                <w:rFonts w:hint="eastAsia" w:ascii="宋体" w:hAnsi="宋体" w:eastAsia="宋体" w:cs="宋体"/>
                <w:szCs w:val="21"/>
              </w:rPr>
              <w:t>）2019年3月，任青年教师解敬一师傅。（发证单位：秦皇岛市教育局）</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13</w:t>
            </w:r>
            <w:r>
              <w:rPr>
                <w:rFonts w:hint="eastAsia" w:ascii="宋体" w:hAnsi="宋体" w:eastAsia="宋体" w:cs="宋体"/>
                <w:szCs w:val="21"/>
              </w:rPr>
              <w:t>）2019年12月，指导青年教师解敬一获得秦皇岛市第十二届中小学班主任基本功大赛二等奖。（发证单位：秦皇岛市教育局）</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楷体_GB2312" w:hAnsi="宋体" w:eastAsia="楷体_GB2312"/>
                <w:szCs w:val="21"/>
              </w:rPr>
              <w:t>（</w:t>
            </w:r>
            <w:r>
              <w:rPr>
                <w:rFonts w:hint="eastAsia" w:ascii="宋体" w:hAnsi="宋体" w:eastAsia="宋体" w:cs="宋体"/>
                <w:szCs w:val="21"/>
                <w:lang w:val="en-US" w:eastAsia="zh-CN"/>
              </w:rPr>
              <w:t>14</w:t>
            </w:r>
            <w:r>
              <w:rPr>
                <w:rFonts w:hint="eastAsia" w:ascii="宋体" w:hAnsi="宋体" w:eastAsia="宋体" w:cs="宋体"/>
                <w:szCs w:val="21"/>
              </w:rPr>
              <w:t>）2021年12月，被聘为“青蓝工程”中青年教师张红岩的指导教师。（发证单位：秦皇岛市第五中学）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15</w:t>
            </w:r>
            <w:r>
              <w:rPr>
                <w:rFonts w:hint="eastAsia" w:ascii="宋体" w:hAnsi="宋体" w:eastAsia="宋体" w:cs="宋体"/>
                <w:szCs w:val="21"/>
              </w:rPr>
              <w:t>）202</w:t>
            </w:r>
            <w:r>
              <w:rPr>
                <w:rFonts w:hint="eastAsia" w:ascii="宋体" w:hAnsi="宋体" w:eastAsia="宋体" w:cs="宋体"/>
                <w:szCs w:val="21"/>
                <w:lang w:val="en-US" w:eastAsia="zh-CN"/>
              </w:rPr>
              <w:t>2</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月，被聘为“青蓝工程”中青年教师</w:t>
            </w:r>
            <w:r>
              <w:rPr>
                <w:rFonts w:hint="eastAsia" w:ascii="宋体" w:hAnsi="宋体" w:eastAsia="宋体" w:cs="宋体"/>
                <w:szCs w:val="21"/>
                <w:lang w:eastAsia="zh-CN"/>
              </w:rPr>
              <w:t>裴梦园</w:t>
            </w:r>
            <w:r>
              <w:rPr>
                <w:rFonts w:hint="eastAsia" w:ascii="宋体" w:hAnsi="宋体" w:eastAsia="宋体" w:cs="宋体"/>
                <w:szCs w:val="21"/>
              </w:rPr>
              <w:t>的指导教师。（发证单位：秦皇岛市第五中学）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16</w:t>
            </w:r>
            <w:r>
              <w:rPr>
                <w:rFonts w:hint="eastAsia" w:ascii="宋体" w:hAnsi="宋体" w:eastAsia="宋体" w:cs="宋体"/>
                <w:szCs w:val="21"/>
                <w:lang w:eastAsia="zh-CN"/>
              </w:rPr>
              <w:t>）</w:t>
            </w:r>
            <w:r>
              <w:rPr>
                <w:rFonts w:hint="eastAsia" w:ascii="宋体" w:hAnsi="宋体" w:eastAsia="宋体" w:cs="宋体"/>
                <w:szCs w:val="21"/>
                <w:lang w:val="en-US" w:eastAsia="zh-CN"/>
              </w:rPr>
              <w:t>2023年8月，被聘为河北科技师范学院海洋资源与环境学院外聘教师。（发证单位：海洋资源与环境学院）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（17）2023年9月，被评为陕西师范大学中小学幼儿园和校园长培训专家。（发证单位：陕西师范大学教师干部培训学院）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示范导学、送课下乡</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sz w:val="21"/>
                <w:szCs w:val="21"/>
                <w:lang w:val="en-US"/>
              </w:rPr>
            </w:pPr>
            <w:r>
              <w:rPr>
                <w:rFonts w:hint="eastAsia" w:ascii="宋体" w:hAnsi="宋体" w:cs="宋体"/>
                <w:sz w:val="21"/>
                <w:szCs w:val="21"/>
                <w:lang w:val="en-US" w:eastAsia="zh-CN"/>
              </w:rPr>
              <w:t>（1）</w:t>
            </w:r>
            <w:r>
              <w:rPr>
                <w:rFonts w:hint="eastAsia" w:ascii="宋体" w:hAnsi="宋体" w:eastAsia="宋体" w:cs="宋体"/>
                <w:sz w:val="21"/>
                <w:szCs w:val="21"/>
              </w:rPr>
              <w:t>2016年11月，名师工作室赴成都访学活动中，《生态系统的物质循环》一课，被评为市级优质课。（发证单位：秦皇岛市教育局）</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2017年3月，</w:t>
            </w:r>
            <w:r>
              <w:rPr>
                <w:rFonts w:hint="eastAsia" w:ascii="宋体" w:hAnsi="宋体" w:cs="宋体"/>
                <w:sz w:val="21"/>
                <w:szCs w:val="21"/>
                <w:lang w:eastAsia="zh-CN"/>
              </w:rPr>
              <w:t>至木头凳高级中学送课</w:t>
            </w:r>
            <w:r>
              <w:rPr>
                <w:rFonts w:hint="eastAsia" w:ascii="宋体" w:hAnsi="宋体" w:eastAsia="宋体" w:cs="宋体"/>
                <w:sz w:val="21"/>
                <w:szCs w:val="21"/>
              </w:rPr>
              <w:t>《</w:t>
            </w:r>
            <w:r>
              <w:rPr>
                <w:rFonts w:hint="eastAsia" w:ascii="宋体" w:hAnsi="宋体" w:cs="宋体"/>
                <w:sz w:val="21"/>
                <w:szCs w:val="21"/>
                <w:lang w:eastAsia="zh-CN"/>
              </w:rPr>
              <w:t>光合作用</w:t>
            </w:r>
            <w:r>
              <w:rPr>
                <w:rFonts w:hint="eastAsia" w:ascii="宋体" w:hAnsi="宋体" w:eastAsia="宋体" w:cs="宋体"/>
                <w:sz w:val="21"/>
                <w:szCs w:val="21"/>
              </w:rPr>
              <w:t>》，被评为优质课。（发证单位：秦皇岛市教育局）</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（3）2023年8月，被聘为河北科技师范学院海洋资源与环境学院外聘教师。（发证单位：</w:t>
            </w:r>
            <w:r>
              <w:rPr>
                <w:rFonts w:hint="eastAsia" w:ascii="宋体" w:hAnsi="宋体" w:cs="宋体"/>
                <w:color w:val="000000"/>
                <w:sz w:val="21"/>
                <w:szCs w:val="21"/>
                <w:lang w:val="en-US" w:eastAsia="zh-CN"/>
              </w:rPr>
              <w:t>河北科技师范学院</w:t>
            </w:r>
            <w:r>
              <w:rPr>
                <w:rFonts w:hint="eastAsia" w:ascii="宋体" w:hAnsi="宋体" w:eastAsia="宋体" w:cs="宋体"/>
                <w:color w:val="000000"/>
                <w:sz w:val="21"/>
                <w:szCs w:val="21"/>
                <w:lang w:val="en-US" w:eastAsia="zh-CN"/>
              </w:rPr>
              <w:t>海洋资源与环境学院）</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（4）2023年9月，被评为陕西师范大学中小学幼儿园和校园长培训专家。（发证单位：陕西师范大学教师干部培训学院）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sz w:val="21"/>
                <w:szCs w:val="21"/>
                <w:lang w:val="en-US"/>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2017年4月，承担中学示范课《激素调节》。（发证单位：北戴河中学）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2018年5月，承担示范课《内环境的稳态》。（发证单位：北戴河中学）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sz w:val="21"/>
                <w:szCs w:val="21"/>
                <w:lang w:val="en-US"/>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2018年11月，承担示范课《细胞膜——系统的边界》。（发证单位：秦皇岛市第六高级中学）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2019年10月，承担示范课《神经系统的调节》。（发证单位：秦皇岛市第六高级中学）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2022年6月，为河北科技师范学院生物技术专业大三全体学生</w:t>
            </w:r>
            <w:r>
              <w:rPr>
                <w:rFonts w:hint="eastAsia" w:ascii="宋体" w:hAnsi="宋体" w:cs="宋体"/>
                <w:sz w:val="21"/>
                <w:szCs w:val="21"/>
                <w:lang w:eastAsia="zh-CN"/>
              </w:rPr>
              <w:t>举办讲座</w:t>
            </w:r>
            <w:r>
              <w:rPr>
                <w:rFonts w:hint="eastAsia" w:ascii="宋体" w:hAnsi="宋体" w:eastAsia="宋体" w:cs="宋体"/>
                <w:sz w:val="21"/>
                <w:szCs w:val="21"/>
              </w:rPr>
              <w:t>《生物教师入职前的准备》。（发证单位：河北科技师范学院海洋资源与环境学院，秦皇岛市第五中学）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2016年9月，至秦皇岛市第六高级中学送课《生态系统的能量流动》。（发证单位：秦皇岛市第六高级中学）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rPr>
              <w:t>2017年9月，至秦皇岛市第六高级中学送课《生命活动的承担者——蛋白质》。（发证单位：秦皇岛市第六高级中学）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rPr>
              <w:t>2017年10月，至秦皇岛市第六高级中学送课《植物有效成分的提取》。（发证单位：秦皇岛市第六高级中学）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sz w:val="21"/>
                <w:szCs w:val="21"/>
                <w:lang w:val="en-US"/>
              </w:rPr>
            </w:pPr>
            <w:r>
              <w:rPr>
                <w:rFonts w:hint="eastAsia" w:ascii="宋体" w:hAnsi="宋体" w:cs="宋体"/>
                <w:sz w:val="21"/>
                <w:szCs w:val="21"/>
                <w:lang w:val="en-US" w:eastAsia="zh-CN"/>
              </w:rPr>
              <w:t>（13）</w:t>
            </w:r>
            <w:r>
              <w:rPr>
                <w:rFonts w:hint="eastAsia" w:ascii="宋体" w:hAnsi="宋体" w:eastAsia="宋体" w:cs="宋体"/>
                <w:sz w:val="21"/>
                <w:szCs w:val="21"/>
              </w:rPr>
              <w:t>2019年</w:t>
            </w:r>
            <w:r>
              <w:rPr>
                <w:rFonts w:hint="eastAsia" w:ascii="宋体" w:hAnsi="宋体" w:cs="宋体"/>
                <w:sz w:val="21"/>
                <w:szCs w:val="21"/>
                <w:lang w:val="en-US" w:eastAsia="zh-CN"/>
              </w:rPr>
              <w:t>11</w:t>
            </w:r>
            <w:r>
              <w:rPr>
                <w:rFonts w:hint="eastAsia" w:ascii="宋体" w:hAnsi="宋体" w:eastAsia="宋体" w:cs="宋体"/>
                <w:sz w:val="21"/>
                <w:szCs w:val="21"/>
              </w:rPr>
              <w:t>月，至秦皇岛市第三中学送课《DNA分子的复制》。（发证单位：秦皇岛市第三中学）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sz w:val="21"/>
                <w:szCs w:val="21"/>
                <w:lang w:val="en-US"/>
              </w:rPr>
            </w:pPr>
            <w:r>
              <w:rPr>
                <w:rFonts w:hint="eastAsia" w:ascii="宋体" w:hAnsi="宋体" w:cs="宋体"/>
                <w:sz w:val="21"/>
                <w:szCs w:val="21"/>
                <w:lang w:val="en-US" w:eastAsia="zh-CN"/>
              </w:rPr>
              <w:t>（14）</w:t>
            </w:r>
            <w:r>
              <w:rPr>
                <w:rFonts w:hint="eastAsia" w:ascii="宋体" w:hAnsi="宋体" w:eastAsia="宋体" w:cs="宋体"/>
                <w:sz w:val="21"/>
                <w:szCs w:val="21"/>
              </w:rPr>
              <w:t>2020年11月，至青龙满族自治县第二中学送课《遗传信息的携带者——核酸》。（发证单位：青龙满族自治县第二中学）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sz w:val="21"/>
                <w:szCs w:val="21"/>
                <w:lang w:val="en-US"/>
              </w:rPr>
            </w:pPr>
            <w:r>
              <w:rPr>
                <w:rFonts w:hint="eastAsia" w:ascii="宋体" w:hAnsi="宋体" w:cs="宋体"/>
                <w:sz w:val="21"/>
                <w:szCs w:val="21"/>
                <w:lang w:val="en-US" w:eastAsia="zh-CN"/>
              </w:rPr>
              <w:t>（15）</w:t>
            </w:r>
            <w:r>
              <w:rPr>
                <w:rFonts w:hint="eastAsia" w:ascii="宋体" w:hAnsi="宋体" w:eastAsia="宋体" w:cs="宋体"/>
                <w:sz w:val="21"/>
                <w:szCs w:val="21"/>
              </w:rPr>
              <w:t>2020年12月，至秦皇岛市第三中学送课《细胞呼吸》。（发证单位：秦皇岛市第三中学）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sz w:val="21"/>
                <w:szCs w:val="21"/>
                <w:lang w:val="en-US"/>
              </w:rPr>
            </w:pPr>
            <w:r>
              <w:rPr>
                <w:rFonts w:hint="eastAsia" w:ascii="宋体" w:hAnsi="宋体" w:cs="宋体"/>
                <w:sz w:val="21"/>
                <w:szCs w:val="21"/>
                <w:lang w:val="en-US" w:eastAsia="zh-CN"/>
              </w:rPr>
              <w:t>（16）</w:t>
            </w:r>
            <w:r>
              <w:rPr>
                <w:rFonts w:hint="eastAsia" w:ascii="宋体" w:hAnsi="宋体" w:eastAsia="宋体" w:cs="宋体"/>
                <w:sz w:val="21"/>
                <w:szCs w:val="21"/>
              </w:rPr>
              <w:t>2021年10月，至青龙满族自治县第二中学送课《种群的数量特征》。（发证单位：青龙满族自治县第二中学）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sz w:val="21"/>
                <w:szCs w:val="21"/>
                <w:lang w:val="en-US"/>
              </w:rPr>
            </w:pPr>
            <w:r>
              <w:rPr>
                <w:rFonts w:hint="eastAsia" w:ascii="宋体" w:hAnsi="宋体" w:cs="宋体"/>
                <w:sz w:val="21"/>
                <w:szCs w:val="21"/>
                <w:lang w:val="en-US" w:eastAsia="zh-CN"/>
              </w:rPr>
              <w:t>（17）</w:t>
            </w:r>
            <w:r>
              <w:rPr>
                <w:rFonts w:hint="eastAsia" w:ascii="宋体" w:hAnsi="宋体" w:eastAsia="宋体" w:cs="宋体"/>
                <w:sz w:val="21"/>
                <w:szCs w:val="21"/>
              </w:rPr>
              <w:t>2021年11月，至秦皇岛市第三中学送课《植物细胞的吸水和失水》。（发证单位：秦皇岛市第三中学）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sz w:val="21"/>
                <w:szCs w:val="21"/>
                <w:lang w:val="en-US"/>
              </w:rPr>
            </w:pPr>
            <w:r>
              <w:rPr>
                <w:rFonts w:hint="eastAsia" w:ascii="宋体" w:hAnsi="宋体" w:cs="宋体"/>
                <w:sz w:val="21"/>
                <w:szCs w:val="21"/>
                <w:lang w:val="en-US" w:eastAsia="zh-CN"/>
              </w:rPr>
              <w:t>(18)</w:t>
            </w:r>
            <w:r>
              <w:rPr>
                <w:rFonts w:hint="eastAsia" w:ascii="宋体" w:hAnsi="宋体" w:eastAsia="宋体" w:cs="宋体"/>
                <w:sz w:val="21"/>
                <w:szCs w:val="21"/>
              </w:rPr>
              <w:t>2015年12月，为全校教师培训家校平台的使用。（发证单位：秦皇岛市第五中学）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sz w:val="21"/>
                <w:szCs w:val="21"/>
                <w:lang w:val="en-US"/>
              </w:rPr>
            </w:pPr>
            <w:r>
              <w:rPr>
                <w:rFonts w:hint="eastAsia" w:ascii="宋体" w:hAnsi="宋体" w:cs="宋体"/>
                <w:sz w:val="21"/>
                <w:szCs w:val="21"/>
                <w:lang w:val="en-US" w:eastAsia="zh-CN"/>
              </w:rPr>
              <w:t>(19)</w:t>
            </w:r>
            <w:r>
              <w:rPr>
                <w:rFonts w:hint="eastAsia" w:ascii="宋体" w:hAnsi="宋体" w:eastAsia="宋体" w:cs="宋体"/>
                <w:sz w:val="21"/>
                <w:szCs w:val="21"/>
              </w:rPr>
              <w:t>2016年1月，承担校级课改研讨公开课。（发证单位：秦皇岛市第五中学）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sz w:val="21"/>
                <w:szCs w:val="21"/>
                <w:lang w:val="en-US"/>
              </w:rPr>
            </w:pPr>
            <w:r>
              <w:rPr>
                <w:rFonts w:hint="eastAsia" w:ascii="宋体" w:hAnsi="宋体" w:cs="宋体"/>
                <w:sz w:val="21"/>
                <w:szCs w:val="21"/>
                <w:lang w:val="en-US" w:eastAsia="zh-CN"/>
              </w:rPr>
              <w:t>(20)</w:t>
            </w:r>
            <w:r>
              <w:rPr>
                <w:rFonts w:hint="eastAsia" w:ascii="宋体" w:hAnsi="宋体" w:eastAsia="宋体" w:cs="宋体"/>
                <w:sz w:val="21"/>
                <w:szCs w:val="21"/>
              </w:rPr>
              <w:t>2017年12月，承担校级公开课《果酒与果醋的制作》，并被评为校级优质课。（发证单位：秦皇岛市第五中学）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sz w:val="21"/>
                <w:szCs w:val="21"/>
                <w:lang w:val="en-US"/>
              </w:rPr>
            </w:pPr>
            <w:r>
              <w:rPr>
                <w:rFonts w:hint="eastAsia" w:ascii="宋体" w:hAnsi="宋体" w:cs="宋体"/>
                <w:sz w:val="21"/>
                <w:szCs w:val="21"/>
                <w:lang w:val="en-US" w:eastAsia="zh-CN"/>
              </w:rPr>
              <w:t>(21)</w:t>
            </w:r>
            <w:r>
              <w:rPr>
                <w:rFonts w:hint="eastAsia" w:ascii="宋体" w:hAnsi="宋体" w:eastAsia="宋体" w:cs="宋体"/>
                <w:sz w:val="21"/>
                <w:szCs w:val="21"/>
              </w:rPr>
              <w:t>2018年5月16日，承担校级公开课《林业工程师》。（发证单位：秦皇岛市第五中学）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sz w:val="21"/>
                <w:szCs w:val="21"/>
                <w:lang w:val="en-US"/>
              </w:rPr>
            </w:pPr>
            <w:r>
              <w:rPr>
                <w:rFonts w:hint="eastAsia" w:ascii="宋体" w:hAnsi="宋体" w:cs="宋体"/>
                <w:color w:val="000000"/>
                <w:sz w:val="21"/>
                <w:szCs w:val="21"/>
                <w:lang w:val="en-US" w:eastAsia="zh-CN"/>
              </w:rPr>
              <w:t>(22)</w:t>
            </w:r>
            <w:r>
              <w:rPr>
                <w:rFonts w:hint="eastAsia" w:ascii="宋体" w:hAnsi="宋体" w:eastAsia="宋体" w:cs="宋体"/>
                <w:color w:val="000000"/>
                <w:sz w:val="21"/>
                <w:szCs w:val="21"/>
              </w:rPr>
              <w:t>2020年4月，全校抗疫网络讲座《素描新型冠状病毒》。（发证单位：秦皇岛市第五中学）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sz w:val="21"/>
                <w:szCs w:val="21"/>
                <w:lang w:val="en-US"/>
              </w:rPr>
            </w:pPr>
            <w:r>
              <w:rPr>
                <w:rFonts w:hint="eastAsia" w:ascii="宋体" w:hAnsi="宋体" w:cs="宋体"/>
                <w:sz w:val="21"/>
                <w:szCs w:val="21"/>
                <w:lang w:val="en-US" w:eastAsia="zh-CN"/>
              </w:rPr>
              <w:t>(23)</w:t>
            </w:r>
            <w:r>
              <w:rPr>
                <w:rFonts w:hint="eastAsia" w:ascii="宋体" w:hAnsi="宋体" w:eastAsia="宋体" w:cs="宋体"/>
                <w:sz w:val="21"/>
                <w:szCs w:val="21"/>
              </w:rPr>
              <w:t>2021年5月，2021年高考备考研讨课《生态系统的稳定》。（发证单位：秦皇岛市第五中学）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sz w:val="21"/>
                <w:szCs w:val="21"/>
                <w:lang w:val="en-US"/>
              </w:rPr>
            </w:pPr>
            <w:r>
              <w:rPr>
                <w:rFonts w:hint="eastAsia" w:ascii="宋体" w:hAnsi="宋体" w:cs="宋体"/>
                <w:sz w:val="21"/>
                <w:szCs w:val="21"/>
                <w:lang w:val="en-US" w:eastAsia="zh-CN"/>
              </w:rPr>
              <w:t>(24)</w:t>
            </w:r>
            <w:r>
              <w:rPr>
                <w:rFonts w:hint="eastAsia" w:ascii="宋体" w:hAnsi="宋体" w:eastAsia="宋体" w:cs="宋体"/>
                <w:sz w:val="21"/>
                <w:szCs w:val="21"/>
              </w:rPr>
              <w:t>2021年9月，为2021年新入职教师进行专题讲座《微课制作入门》。（发证单位：秦皇岛市第五中学）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sz w:val="21"/>
                <w:szCs w:val="21"/>
                <w:lang w:val="en-US"/>
              </w:rPr>
            </w:pPr>
            <w:r>
              <w:rPr>
                <w:rFonts w:hint="eastAsia" w:ascii="宋体" w:hAnsi="宋体" w:cs="宋体"/>
                <w:sz w:val="21"/>
                <w:szCs w:val="21"/>
                <w:lang w:val="en-US" w:eastAsia="zh-CN"/>
              </w:rPr>
              <w:t>(25)</w:t>
            </w:r>
            <w:r>
              <w:rPr>
                <w:rFonts w:hint="eastAsia" w:ascii="宋体" w:hAnsi="宋体" w:eastAsia="宋体" w:cs="宋体"/>
                <w:sz w:val="21"/>
                <w:szCs w:val="21"/>
              </w:rPr>
              <w:t>2021年9月，为2021年新入职教师进行专题讲座《教科研对教师专业发展的意义》。（发证单位：秦皇岛市第五中学）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宋体" w:hAnsi="宋体" w:eastAsia="宋体" w:cs="宋体"/>
                <w:b/>
                <w:bCs/>
                <w:sz w:val="28"/>
                <w:szCs w:val="28"/>
                <w:lang w:val="en-US" w:eastAsia="zh-CN"/>
              </w:rPr>
            </w:pPr>
            <w:r>
              <w:rPr>
                <w:rFonts w:hint="eastAsia" w:ascii="宋体" w:hAnsi="宋体" w:cs="宋体"/>
                <w:sz w:val="21"/>
                <w:szCs w:val="21"/>
                <w:lang w:val="en-US" w:eastAsia="zh-CN"/>
              </w:rPr>
              <w:t>(26)</w:t>
            </w:r>
            <w:r>
              <w:rPr>
                <w:rFonts w:hint="eastAsia" w:ascii="宋体" w:hAnsi="宋体" w:eastAsia="宋体" w:cs="宋体"/>
                <w:sz w:val="21"/>
                <w:szCs w:val="21"/>
              </w:rPr>
              <w:t>2021年9月，为新入职教师进行专题讲座《普通高中学生生涯教育通识培训2（能力、价值观）》。（发证单位：秦皇岛市第五中学）</w:t>
            </w:r>
          </w:p>
        </w:tc>
      </w:tr>
      <w:tr>
        <w:tblPrEx>
          <w:tblCellMar>
            <w:top w:w="0" w:type="dxa"/>
            <w:left w:w="108" w:type="dxa"/>
            <w:bottom w:w="0" w:type="dxa"/>
            <w:right w:w="108" w:type="dxa"/>
          </w:tblCellMar>
        </w:tblPrEx>
        <w:trPr>
          <w:wBefore w:w="0" w:type="auto"/>
          <w:wAfter w:w="0" w:type="auto"/>
          <w:trHeight w:val="1677"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5</w:t>
            </w:r>
          </w:p>
        </w:tc>
        <w:tc>
          <w:tcPr>
            <w:tcW w:w="1173"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论文</w:t>
            </w:r>
          </w:p>
          <w:p>
            <w:pPr>
              <w:jc w:val="center"/>
              <w:rPr>
                <w:rFonts w:ascii="宋体" w:hAnsi="宋体"/>
                <w:sz w:val="24"/>
                <w:szCs w:val="24"/>
              </w:rPr>
            </w:pPr>
            <w:r>
              <w:rPr>
                <w:rFonts w:hint="eastAsia" w:ascii="宋体" w:hAnsi="宋体"/>
                <w:sz w:val="24"/>
                <w:szCs w:val="24"/>
              </w:rPr>
              <w:t>著作</w:t>
            </w:r>
          </w:p>
        </w:tc>
        <w:tc>
          <w:tcPr>
            <w:tcW w:w="8338" w:type="dxa"/>
            <w:gridSpan w:val="1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与本专业相关的论文：</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（1）2022年6月，论文《信息技术加持下生物学课堂教学改进策略研究》发表在</w:t>
            </w:r>
            <w:r>
              <w:rPr>
                <w:rFonts w:hint="eastAsia" w:ascii="宋体" w:hAnsi="宋体" w:eastAsia="宋体" w:cs="宋体"/>
                <w:b/>
                <w:sz w:val="21"/>
                <w:szCs w:val="21"/>
                <w:u w:val="single"/>
              </w:rPr>
              <w:t>核心期刊</w:t>
            </w:r>
            <w:r>
              <w:rPr>
                <w:rFonts w:hint="eastAsia" w:ascii="宋体" w:hAnsi="宋体" w:eastAsia="宋体" w:cs="宋体"/>
                <w:sz w:val="21"/>
                <w:szCs w:val="21"/>
              </w:rPr>
              <w:t>《中学生物教学》2022年第6期。（中国知网检索）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（2）2018年12月，论文《遗传学在高中阶段的研究思路浅谈之一——下划线的应用》发表在《试题与研究》2018年第18期。（中国知网检索）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（3）2019年1月，论文《基于活动开展教学的“蛋白质”教学设计》发表在《高考》2019年第1期。（中国知网检索）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（4）2021年9月，论文《浅谈2019版人教版高中生物必修一教材的改变》发表在《新课程研究》2021年第9期。（中国知网检索）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（5）2017年8月，论文《浅谈高考考查的</w:t>
            </w:r>
            <w:r>
              <w:rPr>
                <w:rFonts w:hint="eastAsia" w:ascii="宋体" w:hAnsi="宋体" w:eastAsia="宋体" w:cs="宋体"/>
                <w:sz w:val="21"/>
                <w:szCs w:val="21"/>
                <w:lang w:eastAsia="zh-CN"/>
              </w:rPr>
              <w:t>“</w:t>
            </w:r>
            <w:r>
              <w:rPr>
                <w:rFonts w:hint="eastAsia" w:ascii="宋体" w:hAnsi="宋体" w:eastAsia="宋体" w:cs="宋体"/>
                <w:sz w:val="21"/>
                <w:szCs w:val="21"/>
              </w:rPr>
              <w:t>学问</w:t>
            </w:r>
            <w:r>
              <w:rPr>
                <w:rFonts w:hint="eastAsia" w:ascii="宋体" w:hAnsi="宋体" w:eastAsia="宋体" w:cs="宋体"/>
                <w:sz w:val="21"/>
                <w:szCs w:val="21"/>
                <w:lang w:eastAsia="zh-CN"/>
              </w:rPr>
              <w:t>”</w:t>
            </w:r>
            <w:r>
              <w:rPr>
                <w:rFonts w:hint="eastAsia" w:ascii="宋体" w:hAnsi="宋体" w:eastAsia="宋体" w:cs="宋体"/>
                <w:sz w:val="21"/>
                <w:szCs w:val="21"/>
              </w:rPr>
              <w:t>》发表在《速读》2017年第8期。（万方数据检索）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（6）2021年11月，论文《新高考背景下高中生物教学中学生评价的方法及实施策略》发表在G4类期刊《教学与研究》2021年第26期。（中国期刊网检索）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（7）2021年2月，论文《星火传承，接力教育》发表在《教育新探索》杂志2021年第3卷第2期。（外文知网检索）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（8）2021年10月，论文《用五步教学法落实新课标理念的探索》发表在《教育教学》杂志2021年第3卷第10期。（外文知网检索）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与本专业相关的著作：</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olor w:val="000000"/>
                <w:sz w:val="24"/>
                <w:szCs w:val="24"/>
              </w:rPr>
            </w:pPr>
            <w:r>
              <w:rPr>
                <w:rFonts w:hint="eastAsia" w:ascii="宋体" w:hAnsi="宋体" w:eastAsia="宋体" w:cs="宋体"/>
                <w:sz w:val="21"/>
                <w:szCs w:val="21"/>
              </w:rPr>
              <w:t>2019年6月，以第一主编由延边大学出版社出版专著《高中生物新课程理念与教学实践》。（新闻出版总署官网检索，CIP数据核字号：2019136730）</w:t>
            </w:r>
          </w:p>
        </w:tc>
      </w:tr>
      <w:tr>
        <w:tblPrEx>
          <w:tblCellMar>
            <w:top w:w="0" w:type="dxa"/>
            <w:left w:w="108" w:type="dxa"/>
            <w:bottom w:w="0" w:type="dxa"/>
            <w:right w:w="108" w:type="dxa"/>
          </w:tblCellMar>
        </w:tblPrEx>
        <w:trPr>
          <w:wBefore w:w="0" w:type="auto"/>
          <w:wAfter w:w="0" w:type="auto"/>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6</w:t>
            </w:r>
          </w:p>
        </w:tc>
        <w:tc>
          <w:tcPr>
            <w:tcW w:w="136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破格条件</w:t>
            </w:r>
          </w:p>
        </w:tc>
        <w:tc>
          <w:tcPr>
            <w:tcW w:w="8147"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color w:val="000000"/>
                <w:szCs w:val="21"/>
              </w:rPr>
              <w:t>无</w:t>
            </w:r>
          </w:p>
        </w:tc>
      </w:tr>
      <w:tr>
        <w:tblPrEx>
          <w:tblCellMar>
            <w:top w:w="0" w:type="dxa"/>
            <w:left w:w="108" w:type="dxa"/>
            <w:bottom w:w="0" w:type="dxa"/>
            <w:right w:w="108" w:type="dxa"/>
          </w:tblCellMar>
        </w:tblPrEx>
        <w:trPr>
          <w:wBefore w:w="0" w:type="auto"/>
          <w:wAfter w:w="0" w:type="auto"/>
          <w:trHeight w:val="2130"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7</w:t>
            </w:r>
          </w:p>
        </w:tc>
        <w:tc>
          <w:tcPr>
            <w:tcW w:w="136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推荐单位</w:t>
            </w:r>
          </w:p>
          <w:p>
            <w:pPr>
              <w:jc w:val="center"/>
              <w:rPr>
                <w:rFonts w:ascii="宋体" w:hAnsi="宋体"/>
                <w:szCs w:val="21"/>
              </w:rPr>
            </w:pPr>
            <w:r>
              <w:rPr>
                <w:rFonts w:hint="eastAsia" w:ascii="宋体" w:hAnsi="宋体"/>
                <w:szCs w:val="21"/>
              </w:rPr>
              <w:t>意见</w:t>
            </w:r>
          </w:p>
        </w:tc>
        <w:tc>
          <w:tcPr>
            <w:tcW w:w="8147"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hint="eastAsia" w:ascii="宋体" w:hAnsi="宋体"/>
                <w:szCs w:val="21"/>
              </w:rPr>
            </w:pPr>
            <w:r>
              <w:rPr>
                <w:rFonts w:hint="eastAsia" w:ascii="宋体" w:hAnsi="宋体"/>
                <w:szCs w:val="21"/>
              </w:rPr>
              <w:t>意见：</w:t>
            </w:r>
            <w:r>
              <w:rPr>
                <w:rFonts w:hint="eastAsia" w:ascii="宋体" w:hAnsi="宋体"/>
                <w:szCs w:val="21"/>
                <w:lang w:eastAsia="zh-CN"/>
              </w:rPr>
              <w:t>张红日</w:t>
            </w:r>
            <w:r>
              <w:rPr>
                <w:rFonts w:hint="eastAsia" w:ascii="宋体" w:hAnsi="宋体"/>
                <w:szCs w:val="21"/>
              </w:rPr>
              <w:t xml:space="preserve"> 同志所有申报材料均真实、有效，符合任职条件，准予申报。</w:t>
            </w:r>
          </w:p>
          <w:p>
            <w:pPr>
              <w:ind w:firstLine="210" w:firstLineChars="100"/>
              <w:rPr>
                <w:rFonts w:hint="eastAsia" w:ascii="宋体" w:hAnsi="宋体"/>
                <w:szCs w:val="21"/>
              </w:rPr>
            </w:pPr>
          </w:p>
          <w:p>
            <w:pPr>
              <w:ind w:firstLine="210" w:firstLineChars="100"/>
              <w:rPr>
                <w:rFonts w:hint="eastAsia" w:ascii="宋体" w:hAnsi="宋体"/>
                <w:szCs w:val="21"/>
              </w:rPr>
            </w:pPr>
            <w:r>
              <w:rPr>
                <w:rFonts w:hint="eastAsia" w:ascii="宋体" w:hAnsi="宋体"/>
                <w:szCs w:val="21"/>
              </w:rPr>
              <w:t>审核人签名：                    负责人签名：</w:t>
            </w:r>
          </w:p>
          <w:p>
            <w:pPr>
              <w:ind w:firstLine="210" w:firstLineChars="100"/>
              <w:rPr>
                <w:rFonts w:hint="eastAsia" w:ascii="宋体" w:hAnsi="宋体"/>
                <w:szCs w:val="21"/>
              </w:rPr>
            </w:pPr>
          </w:p>
          <w:p>
            <w:pPr>
              <w:rPr>
                <w:rFonts w:ascii="宋体" w:hAnsi="宋体"/>
                <w:szCs w:val="21"/>
              </w:rPr>
            </w:pPr>
            <w:r>
              <w:rPr>
                <w:rFonts w:hint="eastAsia" w:ascii="宋体" w:hAnsi="宋体"/>
                <w:szCs w:val="21"/>
              </w:rPr>
              <w:t xml:space="preserve">                                                  20</w:t>
            </w:r>
            <w:r>
              <w:rPr>
                <w:rFonts w:hint="eastAsia" w:ascii="宋体" w:hAnsi="宋体"/>
                <w:szCs w:val="21"/>
                <w:lang w:val="en-US" w:eastAsia="zh-CN"/>
              </w:rPr>
              <w:t>24</w:t>
            </w:r>
            <w:r>
              <w:rPr>
                <w:rFonts w:hint="eastAsia" w:ascii="宋体" w:hAnsi="宋体"/>
                <w:szCs w:val="21"/>
              </w:rPr>
              <w:t>年</w:t>
            </w:r>
            <w:r>
              <w:rPr>
                <w:rFonts w:hint="eastAsia" w:ascii="宋体" w:hAnsi="宋体"/>
                <w:szCs w:val="21"/>
                <w:lang w:val="en-US" w:eastAsia="zh-CN"/>
              </w:rPr>
              <w:t>7</w:t>
            </w:r>
            <w:r>
              <w:rPr>
                <w:rFonts w:hint="eastAsia" w:ascii="宋体" w:hAnsi="宋体"/>
                <w:szCs w:val="21"/>
              </w:rPr>
              <w:t xml:space="preserve">月 </w:t>
            </w:r>
            <w:r>
              <w:rPr>
                <w:rFonts w:hint="eastAsia" w:ascii="宋体" w:hAnsi="宋体"/>
                <w:szCs w:val="21"/>
                <w:lang w:val="en-US" w:eastAsia="zh-CN"/>
              </w:rPr>
              <w:t>26</w:t>
            </w:r>
            <w:r>
              <w:rPr>
                <w:rFonts w:hint="eastAsia" w:ascii="宋体" w:hAnsi="宋体"/>
                <w:szCs w:val="21"/>
              </w:rPr>
              <w:t>日</w:t>
            </w:r>
          </w:p>
        </w:tc>
      </w:tr>
      <w:tr>
        <w:tblPrEx>
          <w:tblCellMar>
            <w:top w:w="0" w:type="dxa"/>
            <w:left w:w="108" w:type="dxa"/>
            <w:bottom w:w="0" w:type="dxa"/>
            <w:right w:w="108" w:type="dxa"/>
          </w:tblCellMar>
        </w:tblPrEx>
        <w:trPr>
          <w:wBefore w:w="0" w:type="auto"/>
          <w:wAfter w:w="0" w:type="auto"/>
          <w:trHeight w:val="2208"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8</w:t>
            </w:r>
          </w:p>
        </w:tc>
        <w:tc>
          <w:tcPr>
            <w:tcW w:w="136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主管部门</w:t>
            </w:r>
          </w:p>
          <w:p>
            <w:pPr>
              <w:jc w:val="center"/>
              <w:rPr>
                <w:rFonts w:hint="eastAsia" w:ascii="宋体" w:hAnsi="宋体"/>
                <w:szCs w:val="21"/>
              </w:rPr>
            </w:pPr>
            <w:r>
              <w:rPr>
                <w:rFonts w:hint="eastAsia" w:ascii="宋体" w:hAnsi="宋体"/>
                <w:szCs w:val="21"/>
              </w:rPr>
              <w:t>意见</w:t>
            </w:r>
          </w:p>
        </w:tc>
        <w:tc>
          <w:tcPr>
            <w:tcW w:w="8147"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hint="eastAsia" w:ascii="宋体" w:hAnsi="宋体"/>
                <w:szCs w:val="21"/>
              </w:rPr>
            </w:pPr>
            <w:r>
              <w:rPr>
                <w:rFonts w:hint="eastAsia" w:ascii="宋体" w:hAnsi="宋体"/>
                <w:szCs w:val="21"/>
              </w:rPr>
              <w:t>意见：</w:t>
            </w:r>
          </w:p>
          <w:p>
            <w:pPr>
              <w:ind w:firstLine="210" w:firstLineChars="100"/>
              <w:rPr>
                <w:rFonts w:hint="eastAsia" w:ascii="宋体" w:hAnsi="宋体"/>
                <w:szCs w:val="21"/>
              </w:rPr>
            </w:pPr>
          </w:p>
          <w:p>
            <w:pPr>
              <w:ind w:firstLine="210" w:firstLineChars="100"/>
              <w:rPr>
                <w:rFonts w:hint="eastAsia" w:ascii="宋体" w:hAnsi="宋体"/>
                <w:szCs w:val="21"/>
              </w:rPr>
            </w:pPr>
            <w:r>
              <w:rPr>
                <w:rFonts w:hint="eastAsia" w:ascii="宋体" w:hAnsi="宋体"/>
                <w:szCs w:val="21"/>
              </w:rPr>
              <w:t>审核人签名：                    负责人签名：</w:t>
            </w:r>
          </w:p>
          <w:p>
            <w:pPr>
              <w:rPr>
                <w:rFonts w:hint="eastAsia" w:ascii="宋体" w:hAnsi="宋体"/>
                <w:szCs w:val="21"/>
              </w:rPr>
            </w:pPr>
            <w:r>
              <w:rPr>
                <w:rFonts w:hint="eastAsia" w:ascii="宋体" w:hAnsi="宋体"/>
                <w:szCs w:val="21"/>
              </w:rPr>
              <w:t xml:space="preserve">                                                     年    月    日</w:t>
            </w:r>
          </w:p>
        </w:tc>
      </w:tr>
      <w:tr>
        <w:tblPrEx>
          <w:tblCellMar>
            <w:top w:w="0" w:type="dxa"/>
            <w:left w:w="108" w:type="dxa"/>
            <w:bottom w:w="0" w:type="dxa"/>
            <w:right w:w="108" w:type="dxa"/>
          </w:tblCellMar>
        </w:tblPrEx>
        <w:trPr>
          <w:wBefore w:w="0" w:type="auto"/>
          <w:wAfter w:w="0" w:type="auto"/>
          <w:trHeight w:val="2220"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9</w:t>
            </w:r>
          </w:p>
        </w:tc>
        <w:tc>
          <w:tcPr>
            <w:tcW w:w="136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县（市、区）</w:t>
            </w:r>
          </w:p>
          <w:p>
            <w:pPr>
              <w:jc w:val="center"/>
              <w:rPr>
                <w:rFonts w:hint="eastAsia" w:ascii="宋体" w:hAnsi="宋体"/>
                <w:szCs w:val="21"/>
              </w:rPr>
            </w:pPr>
            <w:r>
              <w:rPr>
                <w:rFonts w:hint="eastAsia" w:ascii="宋体" w:hAnsi="宋体"/>
                <w:szCs w:val="21"/>
              </w:rPr>
              <w:t>职改办</w:t>
            </w:r>
          </w:p>
          <w:p>
            <w:pPr>
              <w:jc w:val="center"/>
              <w:rPr>
                <w:rFonts w:hint="eastAsia" w:ascii="宋体" w:hAnsi="宋体"/>
                <w:szCs w:val="21"/>
              </w:rPr>
            </w:pPr>
            <w:r>
              <w:rPr>
                <w:rFonts w:hint="eastAsia" w:ascii="宋体" w:hAnsi="宋体"/>
                <w:szCs w:val="21"/>
              </w:rPr>
              <w:t>意见</w:t>
            </w:r>
          </w:p>
        </w:tc>
        <w:tc>
          <w:tcPr>
            <w:tcW w:w="8147"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hint="eastAsia" w:ascii="宋体" w:hAnsi="宋体"/>
                <w:szCs w:val="21"/>
              </w:rPr>
            </w:pPr>
            <w:r>
              <w:rPr>
                <w:rFonts w:hint="eastAsia" w:ascii="宋体" w:hAnsi="宋体"/>
                <w:szCs w:val="21"/>
              </w:rPr>
              <w:t>意见：</w:t>
            </w:r>
          </w:p>
          <w:p>
            <w:pPr>
              <w:ind w:firstLine="2730" w:firstLineChars="1300"/>
              <w:rPr>
                <w:rFonts w:hint="eastAsia" w:ascii="宋体" w:hAnsi="宋体"/>
                <w:szCs w:val="21"/>
              </w:rPr>
            </w:pPr>
          </w:p>
          <w:p>
            <w:pPr>
              <w:ind w:firstLine="210" w:firstLineChars="100"/>
              <w:rPr>
                <w:rFonts w:hint="eastAsia" w:ascii="宋体" w:hAnsi="宋体"/>
                <w:szCs w:val="21"/>
              </w:rPr>
            </w:pPr>
            <w:r>
              <w:rPr>
                <w:rFonts w:hint="eastAsia" w:ascii="宋体" w:hAnsi="宋体"/>
                <w:szCs w:val="21"/>
              </w:rPr>
              <w:t>审核人签名：                    负责人签名：</w:t>
            </w:r>
          </w:p>
          <w:p>
            <w:pPr>
              <w:ind w:left="5565" w:leftChars="1300" w:hanging="2835" w:hangingChars="1350"/>
              <w:rPr>
                <w:rFonts w:hint="eastAsia" w:ascii="宋体" w:hAnsi="宋体"/>
                <w:szCs w:val="21"/>
              </w:rPr>
            </w:pPr>
            <w:r>
              <w:rPr>
                <w:rFonts w:hint="eastAsia" w:ascii="宋体" w:hAnsi="宋体"/>
                <w:szCs w:val="21"/>
              </w:rPr>
              <w:t xml:space="preserve">                                                     年    月    日</w:t>
            </w:r>
          </w:p>
        </w:tc>
      </w:tr>
      <w:tr>
        <w:tblPrEx>
          <w:tblCellMar>
            <w:top w:w="0" w:type="dxa"/>
            <w:left w:w="108" w:type="dxa"/>
            <w:bottom w:w="0" w:type="dxa"/>
            <w:right w:w="108" w:type="dxa"/>
          </w:tblCellMar>
        </w:tblPrEx>
        <w:trPr>
          <w:wBefore w:w="0" w:type="auto"/>
          <w:wAfter w:w="0" w:type="auto"/>
          <w:trHeight w:val="2415"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10</w:t>
            </w:r>
          </w:p>
        </w:tc>
        <w:tc>
          <w:tcPr>
            <w:tcW w:w="136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设区市、</w:t>
            </w:r>
          </w:p>
          <w:p>
            <w:pPr>
              <w:jc w:val="center"/>
              <w:rPr>
                <w:rFonts w:ascii="宋体" w:hAnsi="宋体"/>
                <w:szCs w:val="21"/>
              </w:rPr>
            </w:pPr>
            <w:r>
              <w:rPr>
                <w:rFonts w:hint="eastAsia" w:ascii="宋体" w:hAnsi="宋体"/>
                <w:szCs w:val="21"/>
              </w:rPr>
              <w:t>省直管县（市）、省直部门职改办意见</w:t>
            </w:r>
          </w:p>
        </w:tc>
        <w:tc>
          <w:tcPr>
            <w:tcW w:w="8147" w:type="dxa"/>
            <w:gridSpan w:val="15"/>
            <w:tcBorders>
              <w:top w:val="single" w:color="auto" w:sz="4" w:space="0"/>
              <w:left w:val="nil"/>
              <w:bottom w:val="single" w:color="auto" w:sz="4" w:space="0"/>
              <w:right w:val="single" w:color="auto" w:sz="4" w:space="0"/>
            </w:tcBorders>
            <w:noWrap w:val="0"/>
            <w:vAlign w:val="bottom"/>
          </w:tcPr>
          <w:p>
            <w:pPr>
              <w:rPr>
                <w:rFonts w:hint="eastAsia" w:ascii="宋体" w:hAnsi="宋体"/>
                <w:szCs w:val="21"/>
              </w:rPr>
            </w:pPr>
            <w:r>
              <w:rPr>
                <w:rFonts w:hint="eastAsia" w:ascii="宋体" w:hAnsi="宋体"/>
                <w:szCs w:val="21"/>
              </w:rPr>
              <w:t xml:space="preserve">   意见：</w:t>
            </w:r>
          </w:p>
          <w:p>
            <w:pPr>
              <w:ind w:firstLine="2730" w:firstLineChars="1300"/>
              <w:rPr>
                <w:rFonts w:hint="eastAsia" w:ascii="宋体" w:hAnsi="宋体"/>
                <w:szCs w:val="21"/>
              </w:rPr>
            </w:pPr>
          </w:p>
          <w:p>
            <w:pPr>
              <w:ind w:firstLine="315" w:firstLineChars="150"/>
              <w:rPr>
                <w:rFonts w:hint="eastAsia" w:ascii="宋体" w:hAnsi="宋体"/>
                <w:szCs w:val="21"/>
              </w:rPr>
            </w:pPr>
            <w:r>
              <w:rPr>
                <w:rFonts w:hint="eastAsia" w:ascii="宋体" w:hAnsi="宋体"/>
                <w:szCs w:val="21"/>
              </w:rPr>
              <w:t>审核人签名：                   负责人签名：</w:t>
            </w:r>
          </w:p>
          <w:p>
            <w:pPr>
              <w:rPr>
                <w:rFonts w:ascii="宋体" w:hAnsi="宋体"/>
                <w:szCs w:val="21"/>
              </w:rPr>
            </w:pPr>
            <w:r>
              <w:rPr>
                <w:rFonts w:hint="eastAsia" w:ascii="宋体" w:hAnsi="宋体"/>
                <w:szCs w:val="21"/>
              </w:rPr>
              <w:t xml:space="preserve">                                                     年    月    日</w:t>
            </w:r>
          </w:p>
        </w:tc>
      </w:tr>
      <w:tr>
        <w:tblPrEx>
          <w:tblCellMar>
            <w:top w:w="0" w:type="dxa"/>
            <w:left w:w="108" w:type="dxa"/>
            <w:bottom w:w="0" w:type="dxa"/>
            <w:right w:w="108" w:type="dxa"/>
          </w:tblCellMar>
        </w:tblPrEx>
        <w:trPr>
          <w:wBefore w:w="0" w:type="auto"/>
          <w:wAfter w:w="0" w:type="auto"/>
          <w:trHeight w:val="2196"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11</w:t>
            </w:r>
          </w:p>
        </w:tc>
        <w:tc>
          <w:tcPr>
            <w:tcW w:w="136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省职改办</w:t>
            </w:r>
          </w:p>
          <w:p>
            <w:pPr>
              <w:jc w:val="center"/>
              <w:rPr>
                <w:rFonts w:ascii="宋体" w:hAnsi="宋体"/>
                <w:szCs w:val="21"/>
              </w:rPr>
            </w:pPr>
            <w:r>
              <w:rPr>
                <w:rFonts w:hint="eastAsia" w:ascii="宋体" w:hAnsi="宋体"/>
                <w:szCs w:val="21"/>
              </w:rPr>
              <w:t>意   见</w:t>
            </w:r>
          </w:p>
        </w:tc>
        <w:tc>
          <w:tcPr>
            <w:tcW w:w="8147" w:type="dxa"/>
            <w:gridSpan w:val="15"/>
            <w:tcBorders>
              <w:top w:val="single" w:color="auto" w:sz="4" w:space="0"/>
              <w:left w:val="nil"/>
              <w:bottom w:val="single" w:color="auto" w:sz="4" w:space="0"/>
              <w:right w:val="single" w:color="auto" w:sz="4" w:space="0"/>
            </w:tcBorders>
            <w:noWrap w:val="0"/>
            <w:vAlign w:val="top"/>
          </w:tcPr>
          <w:p>
            <w:pPr>
              <w:ind w:firstLine="420" w:firstLineChars="200"/>
              <w:rPr>
                <w:rFonts w:hint="eastAsia" w:ascii="宋体" w:hAnsi="宋体"/>
                <w:szCs w:val="21"/>
              </w:rPr>
            </w:pPr>
            <w:r>
              <w:rPr>
                <w:rFonts w:hint="eastAsia" w:ascii="宋体" w:hAnsi="宋体"/>
                <w:szCs w:val="21"/>
              </w:rPr>
              <w:t>意见：</w:t>
            </w:r>
          </w:p>
          <w:p>
            <w:pPr>
              <w:rPr>
                <w:rFonts w:hint="eastAsia" w:ascii="宋体" w:hAnsi="宋体"/>
                <w:szCs w:val="21"/>
              </w:rPr>
            </w:pPr>
            <w:r>
              <w:rPr>
                <w:rFonts w:hint="eastAsia" w:ascii="宋体" w:hAnsi="宋体"/>
                <w:szCs w:val="21"/>
              </w:rPr>
              <w:t xml:space="preserve">    </w:t>
            </w:r>
          </w:p>
          <w:p>
            <w:pPr>
              <w:ind w:firstLine="420" w:firstLineChars="200"/>
              <w:rPr>
                <w:rFonts w:hint="eastAsia" w:ascii="宋体" w:hAnsi="宋体"/>
                <w:szCs w:val="21"/>
              </w:rPr>
            </w:pPr>
            <w:r>
              <w:rPr>
                <w:rFonts w:hint="eastAsia" w:ascii="宋体" w:hAnsi="宋体"/>
                <w:szCs w:val="21"/>
              </w:rPr>
              <w:t xml:space="preserve">审核人签名：                  负责人签名：      </w:t>
            </w:r>
          </w:p>
          <w:p>
            <w:pPr>
              <w:rPr>
                <w:rFonts w:ascii="宋体" w:hAnsi="宋体"/>
                <w:szCs w:val="21"/>
              </w:rPr>
            </w:pPr>
            <w:r>
              <w:rPr>
                <w:rFonts w:hint="eastAsia" w:ascii="宋体" w:hAnsi="宋体"/>
                <w:szCs w:val="21"/>
              </w:rPr>
              <w:t xml:space="preserve">                                                     年    月    日</w:t>
            </w:r>
          </w:p>
        </w:tc>
      </w:tr>
      <w:tr>
        <w:tblPrEx>
          <w:tblCellMar>
            <w:top w:w="0" w:type="dxa"/>
            <w:left w:w="108" w:type="dxa"/>
            <w:bottom w:w="0" w:type="dxa"/>
            <w:right w:w="108" w:type="dxa"/>
          </w:tblCellMar>
        </w:tblPrEx>
        <w:trPr>
          <w:wBefore w:w="0" w:type="auto"/>
          <w:wAfter w:w="0" w:type="auto"/>
          <w:trHeight w:val="2315" w:hRule="atLeast"/>
          <w:jc w:val="center"/>
        </w:trPr>
        <w:tc>
          <w:tcPr>
            <w:tcW w:w="9941" w:type="dxa"/>
            <w:gridSpan w:val="2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Cs w:val="21"/>
              </w:rPr>
            </w:pPr>
            <w:r>
              <w:rPr>
                <w:rFonts w:hint="eastAsia" w:ascii="宋体" w:hAnsi="宋体"/>
                <w:szCs w:val="21"/>
              </w:rPr>
              <w:t>填表说明：</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szCs w:val="21"/>
              </w:rPr>
            </w:pPr>
            <w:r>
              <w:rPr>
                <w:rFonts w:hint="eastAsia" w:ascii="宋体" w:hAnsi="宋体"/>
                <w:szCs w:val="21"/>
              </w:rPr>
              <w:t>1、此表由申报人员本人按照申报相应专业资格条件填写并经组织审核后，逐级上报。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szCs w:val="21"/>
              </w:rPr>
            </w:pPr>
            <w:r>
              <w:rPr>
                <w:rFonts w:hint="eastAsia" w:ascii="宋体" w:hAnsi="宋体"/>
                <w:szCs w:val="21"/>
              </w:rPr>
              <w:t>2、正反打印，一式三份，其中一份在单位公示使用，两份装袋供职改办存档和高、中级评委会使用。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szCs w:val="21"/>
              </w:rPr>
            </w:pPr>
            <w:r>
              <w:rPr>
                <w:rFonts w:hint="eastAsia" w:ascii="宋体" w:hAnsi="宋体"/>
                <w:szCs w:val="21"/>
              </w:rPr>
              <w:t>3、行政职务包括股、科、处级及其以上职务。有行政职务的必须填写，否则视为弄虚作假。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szCs w:val="21"/>
              </w:rPr>
            </w:pPr>
            <w:r>
              <w:rPr>
                <w:rFonts w:hint="eastAsia" w:ascii="宋体" w:hAnsi="宋体"/>
                <w:szCs w:val="21"/>
              </w:rPr>
              <w:t>4、表中2、3、4、5、6项均指取得现专业资格后的情况。</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szCs w:val="21"/>
              </w:rPr>
            </w:pPr>
            <w:r>
              <w:rPr>
                <w:rFonts w:hint="eastAsia" w:ascii="宋体" w:hAnsi="宋体"/>
                <w:szCs w:val="21"/>
              </w:rPr>
              <w:t>5、“取得现任职资格后基层工作年限”栏，仅教育、卫生专业申报人员填写。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szCs w:val="21"/>
              </w:rPr>
            </w:pPr>
            <w:r>
              <w:rPr>
                <w:rFonts w:hint="eastAsia" w:ascii="宋体" w:hAnsi="宋体"/>
                <w:szCs w:val="21"/>
              </w:rPr>
              <w:t>6、属正常晋升人员“破格条件”栏不再填写。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zCs w:val="21"/>
              </w:rPr>
            </w:pPr>
            <w:r>
              <w:rPr>
                <w:rFonts w:hint="eastAsia" w:ascii="宋体" w:hAnsi="宋体"/>
                <w:szCs w:val="21"/>
              </w:rPr>
              <w:t>7、表中7—11项填写明确意见：××同志所有申报材料是否真实、有效，是否符合任职条件，是否准予申报。</w:t>
            </w:r>
          </w:p>
        </w:tc>
      </w:tr>
    </w:tbl>
    <w:p/>
    <w:sectPr>
      <w:pgSz w:w="11906" w:h="16838"/>
      <w:pgMar w:top="1281" w:right="1797" w:bottom="130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3B3BA"/>
    <w:multiLevelType w:val="singleLevel"/>
    <w:tmpl w:val="A583B3B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MmM4ZWYwNGE1YTc4ZTYzMjA3NzAwYjA2ODNjNmYifQ=="/>
  </w:docVars>
  <w:rsids>
    <w:rsidRoot w:val="726458E9"/>
    <w:rsid w:val="000107CE"/>
    <w:rsid w:val="001809A1"/>
    <w:rsid w:val="001C369E"/>
    <w:rsid w:val="0021356E"/>
    <w:rsid w:val="00272529"/>
    <w:rsid w:val="002B44B4"/>
    <w:rsid w:val="003D17C3"/>
    <w:rsid w:val="0062438D"/>
    <w:rsid w:val="0074039B"/>
    <w:rsid w:val="00AC41A4"/>
    <w:rsid w:val="00B52CA1"/>
    <w:rsid w:val="00C14AFB"/>
    <w:rsid w:val="00D435C9"/>
    <w:rsid w:val="00D77D30"/>
    <w:rsid w:val="028265A2"/>
    <w:rsid w:val="02DA63DE"/>
    <w:rsid w:val="030A6CC4"/>
    <w:rsid w:val="070457D8"/>
    <w:rsid w:val="0A5462E0"/>
    <w:rsid w:val="0BE67B3C"/>
    <w:rsid w:val="0C6F1945"/>
    <w:rsid w:val="0E064C2C"/>
    <w:rsid w:val="0F797FBC"/>
    <w:rsid w:val="12C31B2A"/>
    <w:rsid w:val="167A1613"/>
    <w:rsid w:val="1D4017EC"/>
    <w:rsid w:val="206E3337"/>
    <w:rsid w:val="21894835"/>
    <w:rsid w:val="2DA569C0"/>
    <w:rsid w:val="2EB56C3E"/>
    <w:rsid w:val="301D32E3"/>
    <w:rsid w:val="34117602"/>
    <w:rsid w:val="36D50A6E"/>
    <w:rsid w:val="38542484"/>
    <w:rsid w:val="3995038E"/>
    <w:rsid w:val="3B430836"/>
    <w:rsid w:val="3B475E33"/>
    <w:rsid w:val="3BFA3162"/>
    <w:rsid w:val="3FEE0CAE"/>
    <w:rsid w:val="409962F0"/>
    <w:rsid w:val="43BF12D7"/>
    <w:rsid w:val="44B2001A"/>
    <w:rsid w:val="45F0527E"/>
    <w:rsid w:val="464A0020"/>
    <w:rsid w:val="48425DB1"/>
    <w:rsid w:val="494C5ED5"/>
    <w:rsid w:val="4A5607E8"/>
    <w:rsid w:val="4DF95A8B"/>
    <w:rsid w:val="4EBE1CDD"/>
    <w:rsid w:val="509F183E"/>
    <w:rsid w:val="52BD3A95"/>
    <w:rsid w:val="52BF0D90"/>
    <w:rsid w:val="54730A8E"/>
    <w:rsid w:val="565D002E"/>
    <w:rsid w:val="56685796"/>
    <w:rsid w:val="59272C9B"/>
    <w:rsid w:val="5A010404"/>
    <w:rsid w:val="5D2673CB"/>
    <w:rsid w:val="5D7B36EF"/>
    <w:rsid w:val="61471E39"/>
    <w:rsid w:val="621632FA"/>
    <w:rsid w:val="64A30647"/>
    <w:rsid w:val="665B2E09"/>
    <w:rsid w:val="69C266CE"/>
    <w:rsid w:val="6A300EED"/>
    <w:rsid w:val="6D535020"/>
    <w:rsid w:val="6D82064E"/>
    <w:rsid w:val="726458E9"/>
    <w:rsid w:val="73703528"/>
    <w:rsid w:val="74133B78"/>
    <w:rsid w:val="7B5829EE"/>
    <w:rsid w:val="7FB76D7B"/>
    <w:rsid w:val="7FCD43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basedOn w:val="6"/>
    <w:link w:val="2"/>
    <w:uiPriority w:val="0"/>
    <w:rPr>
      <w:kern w:val="2"/>
      <w:sz w:val="18"/>
      <w:szCs w:val="18"/>
    </w:rPr>
  </w:style>
  <w:style w:type="character" w:customStyle="1" w:styleId="8">
    <w:name w:val="页眉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ck-z\AppData\Roaming\Kingsoft\wps\addons\pool\win-i386\knewfileruby_1.0.0.10\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8</Pages>
  <Words>7592</Words>
  <Characters>8323</Characters>
  <Lines>12</Lines>
  <Paragraphs>3</Paragraphs>
  <TotalTime>8</TotalTime>
  <ScaleCrop>false</ScaleCrop>
  <LinksUpToDate>false</LinksUpToDate>
  <CharactersWithSpaces>8792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2019-08-04T01:24:00Z</dcterms:created>
  <dc:creator>阴祖生</dc:creator>
  <cp:lastModifiedBy>Administrator</cp:lastModifiedBy>
  <cp:lastPrinted>2023-08-02T01:09:29Z</cp:lastPrinted>
  <dcterms:modified xsi:type="dcterms:W3CDTF">2024-08-01T09:25:21Z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F95037D5EBEA42C49B71F15DFC9FC329_13</vt:lpwstr>
  </property>
</Properties>
</file>